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96F" w:rsidRPr="00ED2CE2" w:rsidRDefault="001B096F" w:rsidP="00A22F7C">
      <w:pPr>
        <w:keepNext/>
        <w:widowControl/>
        <w:spacing w:afterLines="100" w:line="528" w:lineRule="auto"/>
        <w:jc w:val="center"/>
        <w:rPr>
          <w:rFonts w:eastAsia="黑体"/>
          <w:bCs/>
          <w:kern w:val="2"/>
          <w:sz w:val="32"/>
          <w:szCs w:val="32"/>
        </w:rPr>
      </w:pPr>
      <w:r w:rsidRPr="00ED2CE2">
        <w:rPr>
          <w:rFonts w:eastAsia="黑体" w:hint="eastAsia"/>
          <w:bCs/>
          <w:kern w:val="2"/>
          <w:sz w:val="32"/>
          <w:szCs w:val="32"/>
        </w:rPr>
        <w:t>询价函</w:t>
      </w:r>
    </w:p>
    <w:p w:rsidR="001B096F" w:rsidRPr="003877E2" w:rsidRDefault="00A22F7C" w:rsidP="001B096F">
      <w:pPr>
        <w:keepNext/>
        <w:spacing w:line="510" w:lineRule="exact"/>
        <w:ind w:left="420" w:hangingChars="150" w:hanging="420"/>
        <w:rPr>
          <w:rFonts w:ascii="仿宋_GB2312" w:eastAsia="仿宋_GB2312"/>
          <w:szCs w:val="28"/>
        </w:rPr>
      </w:pPr>
      <w:r>
        <w:rPr>
          <w:rFonts w:ascii="仿宋_GB2312" w:eastAsia="仿宋_GB2312"/>
          <w:szCs w:val="28"/>
          <w:u w:val="single"/>
        </w:rPr>
        <w:t xml:space="preserve">  </w:t>
      </w:r>
      <w:r>
        <w:rPr>
          <w:rFonts w:ascii="仿宋_GB2312" w:eastAsia="仿宋_GB2312" w:hint="eastAsia"/>
          <w:szCs w:val="28"/>
          <w:u w:val="single"/>
        </w:rPr>
        <w:t>北京经纬信息技术</w:t>
      </w:r>
      <w:r w:rsidR="001B096F" w:rsidRPr="003877E2">
        <w:rPr>
          <w:rFonts w:ascii="仿宋_GB2312" w:eastAsia="仿宋_GB2312"/>
          <w:szCs w:val="28"/>
          <w:u w:val="single"/>
        </w:rPr>
        <w:t xml:space="preserve">  </w:t>
      </w:r>
      <w:r w:rsidR="001B096F" w:rsidRPr="003877E2">
        <w:rPr>
          <w:rFonts w:ascii="仿宋_GB2312" w:eastAsia="仿宋_GB2312"/>
          <w:szCs w:val="28"/>
        </w:rPr>
        <w:t>公司：</w:t>
      </w:r>
    </w:p>
    <w:p w:rsidR="001B096F" w:rsidRPr="00ED2CE2" w:rsidRDefault="001B096F" w:rsidP="001B096F">
      <w:pPr>
        <w:keepNext/>
        <w:spacing w:line="510" w:lineRule="exact"/>
        <w:ind w:firstLine="570"/>
        <w:rPr>
          <w:rFonts w:ascii="仿宋_GB2312" w:eastAsia="仿宋_GB2312"/>
          <w:szCs w:val="28"/>
        </w:rPr>
      </w:pPr>
      <w:r w:rsidRPr="00ED2CE2">
        <w:rPr>
          <w:rFonts w:ascii="仿宋_GB2312" w:eastAsia="仿宋_GB2312" w:hint="eastAsia"/>
          <w:szCs w:val="28"/>
        </w:rPr>
        <w:t>我公司以公开询价采购方式进行下列设备采购，请按以下要求于</w:t>
      </w:r>
      <w:r w:rsidRPr="00ED2CE2">
        <w:rPr>
          <w:rFonts w:hAnsi="宋体" w:hint="eastAsia"/>
          <w:sz w:val="24"/>
          <w:szCs w:val="24"/>
          <w:u w:val="single"/>
        </w:rPr>
        <w:t xml:space="preserve">   </w:t>
      </w:r>
      <w:r w:rsidRPr="00ED2CE2">
        <w:rPr>
          <w:rFonts w:hint="eastAsia"/>
          <w:sz w:val="24"/>
          <w:szCs w:val="24"/>
          <w:u w:val="single"/>
        </w:rPr>
        <w:t xml:space="preserve">  </w:t>
      </w:r>
      <w:r w:rsidRPr="00ED2CE2">
        <w:rPr>
          <w:rFonts w:ascii="仿宋_GB2312" w:eastAsia="仿宋_GB2312" w:hint="eastAsia"/>
          <w:szCs w:val="28"/>
        </w:rPr>
        <w:t>年</w:t>
      </w:r>
      <w:r w:rsidRPr="00ED2CE2">
        <w:rPr>
          <w:rFonts w:hAnsi="宋体" w:hint="eastAsia"/>
          <w:sz w:val="24"/>
          <w:szCs w:val="24"/>
          <w:u w:val="single"/>
        </w:rPr>
        <w:t xml:space="preserve">  </w:t>
      </w:r>
      <w:r w:rsidR="00A22F7C" w:rsidRPr="00A22F7C">
        <w:rPr>
          <w:rFonts w:hAnsi="宋体" w:hint="eastAsia"/>
          <w:b/>
          <w:sz w:val="24"/>
          <w:szCs w:val="24"/>
          <w:u w:val="single"/>
        </w:rPr>
        <w:t>4</w:t>
      </w:r>
      <w:r w:rsidRPr="00ED2CE2">
        <w:rPr>
          <w:rFonts w:hAnsi="宋体" w:hint="eastAsia"/>
          <w:sz w:val="24"/>
          <w:szCs w:val="24"/>
          <w:u w:val="single"/>
        </w:rPr>
        <w:t xml:space="preserve"> </w:t>
      </w:r>
      <w:r w:rsidRPr="00ED2CE2">
        <w:rPr>
          <w:rFonts w:hint="eastAsia"/>
          <w:sz w:val="24"/>
          <w:szCs w:val="24"/>
          <w:u w:val="single"/>
        </w:rPr>
        <w:t xml:space="preserve"> </w:t>
      </w:r>
      <w:r w:rsidRPr="00ED2CE2">
        <w:rPr>
          <w:rFonts w:ascii="仿宋_GB2312" w:eastAsia="仿宋_GB2312" w:hint="eastAsia"/>
          <w:szCs w:val="28"/>
        </w:rPr>
        <w:t>月</w:t>
      </w:r>
      <w:r w:rsidRPr="00ED2CE2">
        <w:rPr>
          <w:rFonts w:hAnsi="宋体" w:hint="eastAsia"/>
          <w:sz w:val="24"/>
          <w:szCs w:val="24"/>
          <w:u w:val="single"/>
        </w:rPr>
        <w:t xml:space="preserve">  </w:t>
      </w:r>
      <w:r w:rsidR="00A22F7C" w:rsidRPr="00A22F7C">
        <w:rPr>
          <w:rFonts w:hAnsi="宋体" w:hint="eastAsia"/>
          <w:b/>
          <w:sz w:val="24"/>
          <w:szCs w:val="24"/>
          <w:u w:val="single"/>
        </w:rPr>
        <w:t>28</w:t>
      </w:r>
      <w:r w:rsidRPr="00A22F7C">
        <w:rPr>
          <w:rFonts w:hAnsi="宋体" w:hint="eastAsia"/>
          <w:b/>
          <w:sz w:val="24"/>
          <w:szCs w:val="24"/>
          <w:u w:val="single"/>
        </w:rPr>
        <w:t xml:space="preserve"> </w:t>
      </w:r>
      <w:r w:rsidRPr="00ED2CE2">
        <w:rPr>
          <w:rFonts w:hint="eastAsia"/>
          <w:sz w:val="24"/>
          <w:szCs w:val="24"/>
          <w:u w:val="single"/>
        </w:rPr>
        <w:t xml:space="preserve"> </w:t>
      </w:r>
      <w:r w:rsidRPr="00ED2CE2">
        <w:rPr>
          <w:rFonts w:ascii="仿宋_GB2312" w:eastAsia="仿宋_GB2312" w:hint="eastAsia"/>
          <w:szCs w:val="28"/>
        </w:rPr>
        <w:t>日（星期</w:t>
      </w:r>
      <w:r w:rsidR="00A22F7C">
        <w:rPr>
          <w:rFonts w:hAnsi="宋体" w:hint="eastAsia"/>
          <w:sz w:val="24"/>
          <w:szCs w:val="24"/>
          <w:u w:val="single"/>
        </w:rPr>
        <w:t xml:space="preserve"> </w:t>
      </w:r>
      <w:r w:rsidR="00A22F7C">
        <w:rPr>
          <w:rFonts w:hAnsi="宋体" w:hint="eastAsia"/>
          <w:sz w:val="24"/>
          <w:szCs w:val="24"/>
          <w:u w:val="single"/>
        </w:rPr>
        <w:t>二</w:t>
      </w:r>
      <w:r w:rsidRPr="00ED2CE2">
        <w:rPr>
          <w:rFonts w:hint="eastAsia"/>
          <w:sz w:val="24"/>
          <w:szCs w:val="24"/>
          <w:u w:val="single"/>
        </w:rPr>
        <w:t xml:space="preserve"> </w:t>
      </w:r>
      <w:r w:rsidRPr="00ED2CE2">
        <w:rPr>
          <w:rFonts w:ascii="仿宋_GB2312" w:eastAsia="仿宋_GB2312" w:hint="eastAsia"/>
          <w:szCs w:val="28"/>
        </w:rPr>
        <w:t>）</w:t>
      </w:r>
      <w:r w:rsidRPr="00ED2CE2">
        <w:rPr>
          <w:rFonts w:hAnsi="宋体" w:hint="eastAsia"/>
          <w:sz w:val="24"/>
          <w:szCs w:val="24"/>
          <w:u w:val="single"/>
        </w:rPr>
        <w:t xml:space="preserve"> </w:t>
      </w:r>
      <w:r w:rsidRPr="00A22F7C">
        <w:rPr>
          <w:rFonts w:hint="eastAsia"/>
          <w:b/>
          <w:sz w:val="24"/>
          <w:szCs w:val="24"/>
          <w:u w:val="single"/>
        </w:rPr>
        <w:t xml:space="preserve"> </w:t>
      </w:r>
      <w:r w:rsidR="00A22F7C" w:rsidRPr="00A22F7C">
        <w:rPr>
          <w:rFonts w:hint="eastAsia"/>
          <w:b/>
          <w:sz w:val="24"/>
          <w:szCs w:val="24"/>
          <w:u w:val="single"/>
        </w:rPr>
        <w:t>上</w:t>
      </w:r>
      <w:r w:rsidRPr="00A22F7C">
        <w:rPr>
          <w:rFonts w:hint="eastAsia"/>
          <w:b/>
          <w:sz w:val="24"/>
          <w:szCs w:val="24"/>
          <w:u w:val="single"/>
        </w:rPr>
        <w:t xml:space="preserve"> </w:t>
      </w:r>
      <w:r w:rsidRPr="00A22F7C">
        <w:rPr>
          <w:rFonts w:ascii="仿宋_GB2312" w:eastAsia="仿宋_GB2312" w:hint="eastAsia"/>
          <w:szCs w:val="28"/>
        </w:rPr>
        <w:t>午</w:t>
      </w:r>
      <w:r w:rsidRPr="00A22F7C">
        <w:rPr>
          <w:rFonts w:hAnsi="宋体" w:hint="eastAsia"/>
          <w:b/>
          <w:sz w:val="24"/>
          <w:szCs w:val="24"/>
          <w:u w:val="single"/>
        </w:rPr>
        <w:t xml:space="preserve"> </w:t>
      </w:r>
      <w:r w:rsidR="00A22F7C" w:rsidRPr="00A22F7C">
        <w:rPr>
          <w:rFonts w:hAnsi="宋体" w:hint="eastAsia"/>
          <w:b/>
          <w:sz w:val="24"/>
          <w:szCs w:val="24"/>
          <w:u w:val="single"/>
        </w:rPr>
        <w:t>9</w:t>
      </w:r>
      <w:r w:rsidRPr="00A22F7C">
        <w:rPr>
          <w:rFonts w:hAnsi="宋体" w:hint="eastAsia"/>
          <w:b/>
          <w:sz w:val="24"/>
          <w:szCs w:val="24"/>
          <w:u w:val="single"/>
        </w:rPr>
        <w:t xml:space="preserve">   </w:t>
      </w:r>
      <w:r w:rsidRPr="00ED2CE2">
        <w:rPr>
          <w:rFonts w:ascii="仿宋_GB2312" w:eastAsia="仿宋_GB2312" w:hint="eastAsia"/>
          <w:szCs w:val="28"/>
        </w:rPr>
        <w:t>时前将报价文件密封送至我公司招标办。</w:t>
      </w:r>
    </w:p>
    <w:p w:rsidR="001B096F" w:rsidRPr="00161ACC" w:rsidRDefault="001B096F" w:rsidP="001B096F">
      <w:pPr>
        <w:keepNext/>
        <w:numPr>
          <w:ilvl w:val="0"/>
          <w:numId w:val="1"/>
        </w:numPr>
        <w:spacing w:line="510" w:lineRule="exact"/>
        <w:rPr>
          <w:rFonts w:asciiTheme="minorEastAsia" w:eastAsiaTheme="minorEastAsia" w:hAnsiTheme="minorEastAsia"/>
          <w:szCs w:val="28"/>
        </w:rPr>
      </w:pPr>
      <w:r w:rsidRPr="00161ACC">
        <w:rPr>
          <w:rFonts w:asciiTheme="minorEastAsia" w:eastAsiaTheme="minorEastAsia" w:hAnsiTheme="minorEastAsia" w:hint="eastAsia"/>
          <w:szCs w:val="28"/>
        </w:rPr>
        <w:t>采购货物一览表</w:t>
      </w:r>
    </w:p>
    <w:tbl>
      <w:tblPr>
        <w:tblW w:w="907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985"/>
        <w:gridCol w:w="4252"/>
        <w:gridCol w:w="992"/>
        <w:gridCol w:w="992"/>
      </w:tblGrid>
      <w:tr w:rsidR="00BF002A" w:rsidRPr="00161ACC" w:rsidTr="00BF002A">
        <w:tc>
          <w:tcPr>
            <w:tcW w:w="851" w:type="dxa"/>
            <w:vAlign w:val="center"/>
          </w:tcPr>
          <w:p w:rsidR="00BF002A" w:rsidRPr="00161ACC" w:rsidRDefault="00BF002A" w:rsidP="007169A1">
            <w:pPr>
              <w:keepNext/>
              <w:tabs>
                <w:tab w:val="left" w:pos="2340"/>
              </w:tabs>
              <w:spacing w:line="510" w:lineRule="exact"/>
              <w:jc w:val="center"/>
              <w:rPr>
                <w:rFonts w:asciiTheme="minorEastAsia" w:eastAsiaTheme="minorEastAsia" w:hAnsiTheme="minorEastAsia"/>
                <w:b/>
                <w:bCs/>
                <w:kern w:val="2"/>
                <w:sz w:val="24"/>
                <w:szCs w:val="24"/>
              </w:rPr>
            </w:pPr>
            <w:r w:rsidRPr="00161ACC">
              <w:rPr>
                <w:rFonts w:asciiTheme="minorEastAsia" w:eastAsiaTheme="minorEastAsia" w:hAnsiTheme="minorEastAsia" w:hint="eastAsia"/>
                <w:b/>
                <w:bCs/>
                <w:kern w:val="2"/>
                <w:sz w:val="24"/>
                <w:szCs w:val="24"/>
              </w:rPr>
              <w:t>序号</w:t>
            </w:r>
          </w:p>
        </w:tc>
        <w:tc>
          <w:tcPr>
            <w:tcW w:w="1985" w:type="dxa"/>
            <w:vAlign w:val="center"/>
          </w:tcPr>
          <w:p w:rsidR="00BF002A" w:rsidRPr="00161ACC" w:rsidRDefault="00BF002A" w:rsidP="007169A1">
            <w:pPr>
              <w:keepNext/>
              <w:tabs>
                <w:tab w:val="left" w:pos="2340"/>
              </w:tabs>
              <w:spacing w:line="510" w:lineRule="exact"/>
              <w:jc w:val="center"/>
              <w:rPr>
                <w:rFonts w:asciiTheme="minorEastAsia" w:eastAsiaTheme="minorEastAsia" w:hAnsiTheme="minorEastAsia"/>
                <w:b/>
                <w:bCs/>
                <w:kern w:val="2"/>
                <w:sz w:val="24"/>
                <w:szCs w:val="24"/>
              </w:rPr>
            </w:pPr>
            <w:r w:rsidRPr="00161ACC">
              <w:rPr>
                <w:rFonts w:asciiTheme="minorEastAsia" w:eastAsiaTheme="minorEastAsia" w:hAnsiTheme="minorEastAsia" w:hint="eastAsia"/>
                <w:b/>
                <w:bCs/>
                <w:kern w:val="2"/>
                <w:sz w:val="24"/>
                <w:szCs w:val="24"/>
              </w:rPr>
              <w:t>货物名称</w:t>
            </w:r>
          </w:p>
        </w:tc>
        <w:tc>
          <w:tcPr>
            <w:tcW w:w="4252" w:type="dxa"/>
            <w:vAlign w:val="center"/>
          </w:tcPr>
          <w:p w:rsidR="00BF002A" w:rsidRPr="00161ACC" w:rsidRDefault="00BF002A" w:rsidP="007169A1">
            <w:pPr>
              <w:keepNext/>
              <w:tabs>
                <w:tab w:val="left" w:pos="2340"/>
              </w:tabs>
              <w:spacing w:line="510" w:lineRule="exact"/>
              <w:jc w:val="center"/>
              <w:rPr>
                <w:rFonts w:asciiTheme="minorEastAsia" w:eastAsiaTheme="minorEastAsia" w:hAnsiTheme="minorEastAsia"/>
                <w:b/>
                <w:bCs/>
                <w:kern w:val="2"/>
                <w:sz w:val="24"/>
                <w:szCs w:val="24"/>
              </w:rPr>
            </w:pPr>
            <w:r w:rsidRPr="00161ACC">
              <w:rPr>
                <w:rFonts w:asciiTheme="minorEastAsia" w:eastAsiaTheme="minorEastAsia" w:hAnsiTheme="minorEastAsia" w:hint="eastAsia"/>
                <w:b/>
                <w:bCs/>
                <w:kern w:val="2"/>
                <w:sz w:val="24"/>
                <w:szCs w:val="24"/>
              </w:rPr>
              <w:t>型号规格、主要技术参数</w:t>
            </w:r>
          </w:p>
          <w:p w:rsidR="00BF002A" w:rsidRPr="00161ACC" w:rsidRDefault="00BF002A" w:rsidP="007169A1">
            <w:pPr>
              <w:keepNext/>
              <w:tabs>
                <w:tab w:val="left" w:pos="2340"/>
              </w:tabs>
              <w:spacing w:line="510" w:lineRule="exact"/>
              <w:jc w:val="center"/>
              <w:rPr>
                <w:rFonts w:asciiTheme="minorEastAsia" w:eastAsiaTheme="minorEastAsia" w:hAnsiTheme="minorEastAsia"/>
                <w:b/>
                <w:bCs/>
                <w:kern w:val="2"/>
                <w:sz w:val="24"/>
                <w:szCs w:val="24"/>
              </w:rPr>
            </w:pPr>
            <w:r w:rsidRPr="00161ACC">
              <w:rPr>
                <w:rFonts w:asciiTheme="minorEastAsia" w:eastAsiaTheme="minorEastAsia" w:hAnsiTheme="minorEastAsia" w:hint="eastAsia"/>
                <w:b/>
                <w:bCs/>
                <w:kern w:val="2"/>
                <w:sz w:val="24"/>
                <w:szCs w:val="24"/>
              </w:rPr>
              <w:t>及标准配置</w:t>
            </w:r>
          </w:p>
        </w:tc>
        <w:tc>
          <w:tcPr>
            <w:tcW w:w="992" w:type="dxa"/>
            <w:tcBorders>
              <w:bottom w:val="single" w:sz="8" w:space="0" w:color="auto"/>
            </w:tcBorders>
            <w:vAlign w:val="center"/>
          </w:tcPr>
          <w:p w:rsidR="00BF002A" w:rsidRPr="00161ACC" w:rsidRDefault="00BF002A" w:rsidP="002D48EC">
            <w:pPr>
              <w:keepNext/>
              <w:tabs>
                <w:tab w:val="left" w:pos="2340"/>
              </w:tabs>
              <w:spacing w:line="510" w:lineRule="exact"/>
              <w:jc w:val="center"/>
              <w:rPr>
                <w:rFonts w:asciiTheme="minorEastAsia" w:eastAsiaTheme="minorEastAsia" w:hAnsiTheme="minorEastAsia"/>
                <w:b/>
                <w:bCs/>
                <w:kern w:val="2"/>
                <w:sz w:val="24"/>
                <w:szCs w:val="24"/>
              </w:rPr>
            </w:pPr>
            <w:r w:rsidRPr="00161ACC">
              <w:rPr>
                <w:rFonts w:asciiTheme="minorEastAsia" w:eastAsiaTheme="minorEastAsia" w:hAnsiTheme="minorEastAsia" w:hint="eastAsia"/>
                <w:b/>
                <w:bCs/>
                <w:kern w:val="2"/>
                <w:sz w:val="24"/>
                <w:szCs w:val="24"/>
              </w:rPr>
              <w:t>数量</w:t>
            </w:r>
          </w:p>
        </w:tc>
        <w:tc>
          <w:tcPr>
            <w:tcW w:w="992" w:type="dxa"/>
            <w:tcBorders>
              <w:bottom w:val="single" w:sz="8" w:space="0" w:color="auto"/>
            </w:tcBorders>
            <w:vAlign w:val="center"/>
          </w:tcPr>
          <w:p w:rsidR="00BF002A" w:rsidRPr="00161ACC" w:rsidRDefault="00BF002A" w:rsidP="002D48EC">
            <w:pPr>
              <w:keepNext/>
              <w:tabs>
                <w:tab w:val="left" w:pos="2340"/>
              </w:tabs>
              <w:spacing w:line="510" w:lineRule="exact"/>
              <w:jc w:val="center"/>
              <w:rPr>
                <w:rFonts w:asciiTheme="minorEastAsia" w:eastAsiaTheme="minorEastAsia" w:hAnsiTheme="minorEastAsia"/>
                <w:b/>
                <w:bCs/>
                <w:kern w:val="2"/>
                <w:sz w:val="24"/>
                <w:szCs w:val="24"/>
              </w:rPr>
            </w:pPr>
            <w:r w:rsidRPr="00161ACC">
              <w:rPr>
                <w:rFonts w:asciiTheme="minorEastAsia" w:eastAsiaTheme="minorEastAsia" w:hAnsiTheme="minorEastAsia" w:hint="eastAsia"/>
                <w:b/>
                <w:bCs/>
                <w:kern w:val="2"/>
                <w:sz w:val="24"/>
                <w:szCs w:val="24"/>
              </w:rPr>
              <w:t>备注</w:t>
            </w:r>
          </w:p>
        </w:tc>
      </w:tr>
      <w:tr w:rsidR="00BF002A" w:rsidRPr="00161ACC" w:rsidTr="00BF00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851" w:type="dxa"/>
            <w:vMerge w:val="restart"/>
            <w:tcBorders>
              <w:top w:val="single" w:sz="8" w:space="0" w:color="auto"/>
              <w:left w:val="single" w:sz="8" w:space="0" w:color="auto"/>
              <w:right w:val="single" w:sz="4" w:space="0" w:color="auto"/>
            </w:tcBorders>
            <w:shd w:val="clear" w:color="auto" w:fill="auto"/>
            <w:vAlign w:val="center"/>
            <w:hideMark/>
          </w:tcPr>
          <w:p w:rsidR="00BF002A" w:rsidRPr="00161ACC" w:rsidRDefault="00BF002A" w:rsidP="00BF002A">
            <w:pPr>
              <w:jc w:val="center"/>
              <w:rPr>
                <w:rFonts w:asciiTheme="minorEastAsia" w:eastAsiaTheme="minorEastAsia" w:hAnsiTheme="minorEastAsia" w:cs="Arial"/>
                <w:b/>
                <w:bCs/>
                <w:sz w:val="16"/>
                <w:szCs w:val="16"/>
              </w:rPr>
            </w:pPr>
            <w:r w:rsidRPr="00161ACC">
              <w:rPr>
                <w:rFonts w:asciiTheme="minorEastAsia" w:eastAsiaTheme="minorEastAsia" w:hAnsiTheme="minorEastAsia" w:cs="Arial" w:hint="eastAsia"/>
                <w:b/>
                <w:bCs/>
                <w:sz w:val="16"/>
                <w:szCs w:val="16"/>
              </w:rPr>
              <w:t>1</w:t>
            </w:r>
          </w:p>
        </w:tc>
        <w:tc>
          <w:tcPr>
            <w:tcW w:w="8221" w:type="dxa"/>
            <w:gridSpan w:val="4"/>
            <w:tcBorders>
              <w:top w:val="single" w:sz="8" w:space="0" w:color="auto"/>
              <w:left w:val="nil"/>
              <w:bottom w:val="single" w:sz="4" w:space="0" w:color="auto"/>
              <w:right w:val="single" w:sz="4" w:space="0" w:color="auto"/>
            </w:tcBorders>
            <w:shd w:val="clear" w:color="auto" w:fill="auto"/>
            <w:noWrap/>
            <w:vAlign w:val="center"/>
            <w:hideMark/>
          </w:tcPr>
          <w:p w:rsidR="00BF002A" w:rsidRPr="00161ACC" w:rsidRDefault="00BF002A" w:rsidP="00BF002A">
            <w:pPr>
              <w:rPr>
                <w:rFonts w:asciiTheme="minorEastAsia" w:eastAsiaTheme="minorEastAsia" w:hAnsiTheme="minorEastAsia" w:cs="Arial"/>
                <w:b/>
                <w:bCs/>
                <w:sz w:val="16"/>
                <w:szCs w:val="16"/>
              </w:rPr>
            </w:pPr>
            <w:r w:rsidRPr="00161ACC">
              <w:rPr>
                <w:rFonts w:asciiTheme="minorEastAsia" w:eastAsiaTheme="minorEastAsia" w:hAnsiTheme="minorEastAsia" w:cs="Arial"/>
                <w:b/>
                <w:bCs/>
                <w:sz w:val="16"/>
                <w:szCs w:val="16"/>
              </w:rPr>
              <w:t>低端路由器</w:t>
            </w:r>
          </w:p>
        </w:tc>
      </w:tr>
      <w:tr w:rsidR="00BF002A" w:rsidRPr="00161ACC" w:rsidTr="00A31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851" w:type="dxa"/>
            <w:vMerge/>
            <w:tcBorders>
              <w:left w:val="single" w:sz="8" w:space="0" w:color="auto"/>
              <w:right w:val="single" w:sz="4" w:space="0" w:color="auto"/>
            </w:tcBorders>
            <w:shd w:val="clear" w:color="auto" w:fill="auto"/>
            <w:vAlign w:val="center"/>
            <w:hideMark/>
          </w:tcPr>
          <w:p w:rsidR="00BF002A" w:rsidRPr="00161ACC" w:rsidRDefault="00BF002A" w:rsidP="00BF002A">
            <w:pPr>
              <w:jc w:val="center"/>
              <w:rPr>
                <w:rFonts w:asciiTheme="minorEastAsia" w:eastAsiaTheme="minorEastAsia" w:hAnsiTheme="minorEastAsia" w:cs="Arial"/>
                <w:sz w:val="16"/>
                <w:szCs w:val="16"/>
              </w:rPr>
            </w:pPr>
          </w:p>
        </w:tc>
        <w:tc>
          <w:tcPr>
            <w:tcW w:w="1985" w:type="dxa"/>
            <w:tcBorders>
              <w:top w:val="nil"/>
              <w:left w:val="nil"/>
              <w:bottom w:val="single" w:sz="4" w:space="0" w:color="auto"/>
              <w:right w:val="single" w:sz="4" w:space="0" w:color="auto"/>
            </w:tcBorders>
            <w:shd w:val="clear" w:color="auto" w:fill="auto"/>
            <w:vAlign w:val="center"/>
            <w:hideMark/>
          </w:tcPr>
          <w:p w:rsidR="00BF002A" w:rsidRPr="00161ACC" w:rsidRDefault="00BF002A">
            <w:pPr>
              <w:rPr>
                <w:rFonts w:asciiTheme="minorEastAsia" w:eastAsiaTheme="minorEastAsia" w:hAnsiTheme="minorEastAsia" w:cs="Arial"/>
                <w:sz w:val="16"/>
                <w:szCs w:val="16"/>
              </w:rPr>
            </w:pPr>
            <w:r w:rsidRPr="00161ACC">
              <w:rPr>
                <w:rFonts w:asciiTheme="minorEastAsia" w:eastAsiaTheme="minorEastAsia" w:hAnsiTheme="minorEastAsia" w:cs="Arial"/>
                <w:sz w:val="16"/>
                <w:szCs w:val="16"/>
              </w:rPr>
              <w:t>RT-MSR5660</w:t>
            </w:r>
          </w:p>
        </w:tc>
        <w:tc>
          <w:tcPr>
            <w:tcW w:w="4252" w:type="dxa"/>
            <w:tcBorders>
              <w:top w:val="nil"/>
              <w:left w:val="nil"/>
              <w:bottom w:val="single" w:sz="4" w:space="0" w:color="auto"/>
              <w:right w:val="single" w:sz="4" w:space="0" w:color="auto"/>
            </w:tcBorders>
            <w:shd w:val="clear" w:color="auto" w:fill="auto"/>
            <w:vAlign w:val="center"/>
            <w:hideMark/>
          </w:tcPr>
          <w:p w:rsidR="00BF002A" w:rsidRPr="00161ACC" w:rsidRDefault="00BF002A">
            <w:pPr>
              <w:rPr>
                <w:rFonts w:asciiTheme="minorEastAsia" w:eastAsiaTheme="minorEastAsia" w:hAnsiTheme="minorEastAsia" w:cs="Arial"/>
                <w:sz w:val="16"/>
                <w:szCs w:val="16"/>
              </w:rPr>
            </w:pPr>
            <w:r w:rsidRPr="00161ACC">
              <w:rPr>
                <w:rFonts w:asciiTheme="minorEastAsia" w:eastAsiaTheme="minorEastAsia" w:hAnsiTheme="minorEastAsia" w:cs="Arial"/>
                <w:sz w:val="16"/>
                <w:szCs w:val="16"/>
              </w:rPr>
              <w:t>H3C MSR 56-60路由器机框</w:t>
            </w:r>
          </w:p>
        </w:tc>
        <w:tc>
          <w:tcPr>
            <w:tcW w:w="992" w:type="dxa"/>
            <w:tcBorders>
              <w:top w:val="single" w:sz="4" w:space="0" w:color="auto"/>
              <w:left w:val="nil"/>
              <w:bottom w:val="single" w:sz="4" w:space="0" w:color="auto"/>
              <w:right w:val="single" w:sz="4" w:space="0" w:color="auto"/>
            </w:tcBorders>
            <w:vAlign w:val="center"/>
          </w:tcPr>
          <w:p w:rsidR="00BF002A" w:rsidRPr="00161ACC" w:rsidRDefault="00BF002A" w:rsidP="002D48EC">
            <w:pPr>
              <w:jc w:val="center"/>
              <w:rPr>
                <w:rFonts w:asciiTheme="minorEastAsia" w:eastAsiaTheme="minorEastAsia" w:hAnsiTheme="minorEastAsia" w:cs="Arial"/>
                <w:sz w:val="16"/>
                <w:szCs w:val="16"/>
              </w:rPr>
            </w:pPr>
            <w:r w:rsidRPr="00161ACC">
              <w:rPr>
                <w:rFonts w:asciiTheme="minorEastAsia" w:eastAsiaTheme="minorEastAsia" w:hAnsiTheme="minorEastAsia" w:cs="Arial"/>
                <w:sz w:val="16"/>
                <w:szCs w:val="16"/>
              </w:rPr>
              <w:t xml:space="preserve">1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002A" w:rsidRPr="00161ACC" w:rsidRDefault="00BF002A">
            <w:pPr>
              <w:jc w:val="center"/>
              <w:rPr>
                <w:rFonts w:asciiTheme="minorEastAsia" w:eastAsiaTheme="minorEastAsia" w:hAnsiTheme="minorEastAsia" w:cs="Arial"/>
                <w:sz w:val="16"/>
                <w:szCs w:val="16"/>
              </w:rPr>
            </w:pPr>
          </w:p>
        </w:tc>
      </w:tr>
      <w:tr w:rsidR="00BF002A" w:rsidRPr="00161ACC" w:rsidTr="00A31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851" w:type="dxa"/>
            <w:vMerge/>
            <w:tcBorders>
              <w:left w:val="single" w:sz="8" w:space="0" w:color="auto"/>
              <w:right w:val="single" w:sz="4" w:space="0" w:color="auto"/>
            </w:tcBorders>
            <w:shd w:val="clear" w:color="auto" w:fill="auto"/>
            <w:vAlign w:val="center"/>
            <w:hideMark/>
          </w:tcPr>
          <w:p w:rsidR="00BF002A" w:rsidRPr="00161ACC" w:rsidRDefault="00BF002A" w:rsidP="00BF002A">
            <w:pPr>
              <w:jc w:val="center"/>
              <w:rPr>
                <w:rFonts w:asciiTheme="minorEastAsia" w:eastAsiaTheme="minorEastAsia" w:hAnsiTheme="minorEastAsia" w:cs="Arial"/>
                <w:sz w:val="16"/>
                <w:szCs w:val="16"/>
              </w:rPr>
            </w:pPr>
          </w:p>
        </w:tc>
        <w:tc>
          <w:tcPr>
            <w:tcW w:w="1985" w:type="dxa"/>
            <w:tcBorders>
              <w:top w:val="nil"/>
              <w:left w:val="nil"/>
              <w:bottom w:val="single" w:sz="4" w:space="0" w:color="auto"/>
              <w:right w:val="single" w:sz="4" w:space="0" w:color="auto"/>
            </w:tcBorders>
            <w:shd w:val="clear" w:color="auto" w:fill="auto"/>
            <w:vAlign w:val="center"/>
            <w:hideMark/>
          </w:tcPr>
          <w:p w:rsidR="00BF002A" w:rsidRPr="00161ACC" w:rsidRDefault="00BF002A">
            <w:pPr>
              <w:rPr>
                <w:rFonts w:asciiTheme="minorEastAsia" w:eastAsiaTheme="minorEastAsia" w:hAnsiTheme="minorEastAsia" w:cs="Arial"/>
                <w:sz w:val="16"/>
                <w:szCs w:val="16"/>
              </w:rPr>
            </w:pPr>
            <w:r w:rsidRPr="00161ACC">
              <w:rPr>
                <w:rFonts w:asciiTheme="minorEastAsia" w:eastAsiaTheme="minorEastAsia" w:hAnsiTheme="minorEastAsia" w:cs="Arial"/>
                <w:sz w:val="16"/>
                <w:szCs w:val="16"/>
              </w:rPr>
              <w:t>RT-MPU-100</w:t>
            </w:r>
          </w:p>
        </w:tc>
        <w:tc>
          <w:tcPr>
            <w:tcW w:w="4252" w:type="dxa"/>
            <w:tcBorders>
              <w:top w:val="nil"/>
              <w:left w:val="nil"/>
              <w:bottom w:val="single" w:sz="4" w:space="0" w:color="auto"/>
              <w:right w:val="single" w:sz="4" w:space="0" w:color="auto"/>
            </w:tcBorders>
            <w:shd w:val="clear" w:color="auto" w:fill="auto"/>
            <w:vAlign w:val="center"/>
            <w:hideMark/>
          </w:tcPr>
          <w:p w:rsidR="00BF002A" w:rsidRPr="00161ACC" w:rsidRDefault="00BF002A">
            <w:pPr>
              <w:rPr>
                <w:rFonts w:asciiTheme="minorEastAsia" w:eastAsiaTheme="minorEastAsia" w:hAnsiTheme="minorEastAsia" w:cs="Arial"/>
                <w:sz w:val="16"/>
                <w:szCs w:val="16"/>
              </w:rPr>
            </w:pPr>
            <w:r w:rsidRPr="00161ACC">
              <w:rPr>
                <w:rFonts w:asciiTheme="minorEastAsia" w:eastAsiaTheme="minorEastAsia" w:hAnsiTheme="minorEastAsia" w:cs="Arial"/>
                <w:sz w:val="16"/>
                <w:szCs w:val="16"/>
              </w:rPr>
              <w:t>H3C MSR 56 MPU-100 主控模块</w:t>
            </w:r>
          </w:p>
        </w:tc>
        <w:tc>
          <w:tcPr>
            <w:tcW w:w="992" w:type="dxa"/>
            <w:tcBorders>
              <w:top w:val="single" w:sz="4" w:space="0" w:color="auto"/>
              <w:left w:val="nil"/>
              <w:bottom w:val="single" w:sz="4" w:space="0" w:color="auto"/>
              <w:right w:val="single" w:sz="4" w:space="0" w:color="auto"/>
            </w:tcBorders>
            <w:vAlign w:val="center"/>
          </w:tcPr>
          <w:p w:rsidR="00BF002A" w:rsidRPr="00161ACC" w:rsidRDefault="00BF002A" w:rsidP="002D48EC">
            <w:pPr>
              <w:jc w:val="center"/>
              <w:rPr>
                <w:rFonts w:asciiTheme="minorEastAsia" w:eastAsiaTheme="minorEastAsia" w:hAnsiTheme="minorEastAsia" w:cs="Arial"/>
                <w:sz w:val="16"/>
                <w:szCs w:val="16"/>
              </w:rPr>
            </w:pPr>
            <w:r w:rsidRPr="00161ACC">
              <w:rPr>
                <w:rFonts w:asciiTheme="minorEastAsia" w:eastAsiaTheme="minorEastAsia" w:hAnsiTheme="minorEastAsia" w:cs="Arial"/>
                <w:sz w:val="16"/>
                <w:szCs w:val="16"/>
              </w:rPr>
              <w:t xml:space="preserve">2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002A" w:rsidRPr="00161ACC" w:rsidRDefault="00BF002A">
            <w:pPr>
              <w:jc w:val="center"/>
              <w:rPr>
                <w:rFonts w:asciiTheme="minorEastAsia" w:eastAsiaTheme="minorEastAsia" w:hAnsiTheme="minorEastAsia" w:cs="Arial"/>
                <w:sz w:val="16"/>
                <w:szCs w:val="16"/>
              </w:rPr>
            </w:pPr>
          </w:p>
        </w:tc>
      </w:tr>
      <w:tr w:rsidR="00BF002A" w:rsidRPr="00161ACC" w:rsidTr="00A31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851" w:type="dxa"/>
            <w:vMerge/>
            <w:tcBorders>
              <w:left w:val="single" w:sz="8" w:space="0" w:color="auto"/>
              <w:right w:val="single" w:sz="4" w:space="0" w:color="auto"/>
            </w:tcBorders>
            <w:shd w:val="clear" w:color="auto" w:fill="auto"/>
            <w:vAlign w:val="center"/>
            <w:hideMark/>
          </w:tcPr>
          <w:p w:rsidR="00BF002A" w:rsidRPr="00161ACC" w:rsidRDefault="00BF002A" w:rsidP="00BF002A">
            <w:pPr>
              <w:jc w:val="center"/>
              <w:rPr>
                <w:rFonts w:asciiTheme="minorEastAsia" w:eastAsiaTheme="minorEastAsia" w:hAnsiTheme="minorEastAsia" w:cs="Arial"/>
                <w:sz w:val="16"/>
                <w:szCs w:val="16"/>
              </w:rPr>
            </w:pPr>
          </w:p>
        </w:tc>
        <w:tc>
          <w:tcPr>
            <w:tcW w:w="1985" w:type="dxa"/>
            <w:tcBorders>
              <w:top w:val="nil"/>
              <w:left w:val="nil"/>
              <w:bottom w:val="single" w:sz="4" w:space="0" w:color="auto"/>
              <w:right w:val="single" w:sz="4" w:space="0" w:color="auto"/>
            </w:tcBorders>
            <w:shd w:val="clear" w:color="auto" w:fill="auto"/>
            <w:vAlign w:val="center"/>
            <w:hideMark/>
          </w:tcPr>
          <w:p w:rsidR="00BF002A" w:rsidRPr="00161ACC" w:rsidRDefault="00BF002A">
            <w:pPr>
              <w:rPr>
                <w:rFonts w:asciiTheme="minorEastAsia" w:eastAsiaTheme="minorEastAsia" w:hAnsiTheme="minorEastAsia" w:cs="Arial"/>
                <w:sz w:val="16"/>
                <w:szCs w:val="16"/>
              </w:rPr>
            </w:pPr>
            <w:r w:rsidRPr="00161ACC">
              <w:rPr>
                <w:rFonts w:asciiTheme="minorEastAsia" w:eastAsiaTheme="minorEastAsia" w:hAnsiTheme="minorEastAsia" w:cs="Arial"/>
                <w:sz w:val="16"/>
                <w:szCs w:val="16"/>
              </w:rPr>
              <w:t>RT-SPU-300</w:t>
            </w:r>
          </w:p>
        </w:tc>
        <w:tc>
          <w:tcPr>
            <w:tcW w:w="4252" w:type="dxa"/>
            <w:tcBorders>
              <w:top w:val="nil"/>
              <w:left w:val="nil"/>
              <w:bottom w:val="single" w:sz="4" w:space="0" w:color="auto"/>
              <w:right w:val="single" w:sz="4" w:space="0" w:color="auto"/>
            </w:tcBorders>
            <w:shd w:val="clear" w:color="auto" w:fill="auto"/>
            <w:vAlign w:val="center"/>
            <w:hideMark/>
          </w:tcPr>
          <w:p w:rsidR="00BF002A" w:rsidRPr="00161ACC" w:rsidRDefault="00BF002A">
            <w:pPr>
              <w:rPr>
                <w:rFonts w:asciiTheme="minorEastAsia" w:eastAsiaTheme="minorEastAsia" w:hAnsiTheme="minorEastAsia" w:cs="Arial"/>
                <w:sz w:val="16"/>
                <w:szCs w:val="16"/>
              </w:rPr>
            </w:pPr>
            <w:r w:rsidRPr="00161ACC">
              <w:rPr>
                <w:rFonts w:asciiTheme="minorEastAsia" w:eastAsiaTheme="minorEastAsia" w:hAnsiTheme="minorEastAsia" w:cs="Arial"/>
                <w:sz w:val="16"/>
                <w:szCs w:val="16"/>
              </w:rPr>
              <w:t>H3C MSR 56 SPU-300 业务处理模块</w:t>
            </w:r>
          </w:p>
        </w:tc>
        <w:tc>
          <w:tcPr>
            <w:tcW w:w="992" w:type="dxa"/>
            <w:tcBorders>
              <w:top w:val="single" w:sz="4" w:space="0" w:color="auto"/>
              <w:left w:val="nil"/>
              <w:bottom w:val="single" w:sz="4" w:space="0" w:color="auto"/>
              <w:right w:val="single" w:sz="4" w:space="0" w:color="auto"/>
            </w:tcBorders>
            <w:vAlign w:val="center"/>
          </w:tcPr>
          <w:p w:rsidR="00BF002A" w:rsidRPr="00161ACC" w:rsidRDefault="00BF002A" w:rsidP="002D48EC">
            <w:pPr>
              <w:jc w:val="center"/>
              <w:rPr>
                <w:rFonts w:asciiTheme="minorEastAsia" w:eastAsiaTheme="minorEastAsia" w:hAnsiTheme="minorEastAsia" w:cs="Arial"/>
                <w:sz w:val="16"/>
                <w:szCs w:val="16"/>
              </w:rPr>
            </w:pPr>
            <w:r w:rsidRPr="00161ACC">
              <w:rPr>
                <w:rFonts w:asciiTheme="minorEastAsia" w:eastAsiaTheme="minorEastAsia" w:hAnsiTheme="minorEastAsia" w:cs="Arial"/>
                <w:sz w:val="16"/>
                <w:szCs w:val="16"/>
              </w:rPr>
              <w:t xml:space="preserve">1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002A" w:rsidRPr="00161ACC" w:rsidRDefault="00BF002A">
            <w:pPr>
              <w:jc w:val="center"/>
              <w:rPr>
                <w:rFonts w:asciiTheme="minorEastAsia" w:eastAsiaTheme="minorEastAsia" w:hAnsiTheme="minorEastAsia" w:cs="Arial"/>
                <w:sz w:val="16"/>
                <w:szCs w:val="16"/>
              </w:rPr>
            </w:pPr>
          </w:p>
        </w:tc>
      </w:tr>
      <w:tr w:rsidR="00BF002A" w:rsidRPr="00161ACC" w:rsidTr="00A31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851" w:type="dxa"/>
            <w:vMerge/>
            <w:tcBorders>
              <w:left w:val="single" w:sz="8" w:space="0" w:color="auto"/>
              <w:right w:val="single" w:sz="4" w:space="0" w:color="auto"/>
            </w:tcBorders>
            <w:shd w:val="clear" w:color="auto" w:fill="auto"/>
            <w:vAlign w:val="center"/>
            <w:hideMark/>
          </w:tcPr>
          <w:p w:rsidR="00BF002A" w:rsidRPr="00161ACC" w:rsidRDefault="00BF002A" w:rsidP="00BF002A">
            <w:pPr>
              <w:jc w:val="center"/>
              <w:rPr>
                <w:rFonts w:asciiTheme="minorEastAsia" w:eastAsiaTheme="minorEastAsia" w:hAnsiTheme="minorEastAsia" w:cs="Arial"/>
                <w:sz w:val="16"/>
                <w:szCs w:val="16"/>
              </w:rPr>
            </w:pPr>
          </w:p>
        </w:tc>
        <w:tc>
          <w:tcPr>
            <w:tcW w:w="1985" w:type="dxa"/>
            <w:tcBorders>
              <w:top w:val="nil"/>
              <w:left w:val="nil"/>
              <w:bottom w:val="single" w:sz="4" w:space="0" w:color="auto"/>
              <w:right w:val="single" w:sz="4" w:space="0" w:color="auto"/>
            </w:tcBorders>
            <w:shd w:val="clear" w:color="auto" w:fill="auto"/>
            <w:vAlign w:val="center"/>
            <w:hideMark/>
          </w:tcPr>
          <w:p w:rsidR="00BF002A" w:rsidRPr="00161ACC" w:rsidRDefault="00BF002A">
            <w:pPr>
              <w:rPr>
                <w:rFonts w:asciiTheme="minorEastAsia" w:eastAsiaTheme="minorEastAsia" w:hAnsiTheme="minorEastAsia" w:cs="Arial"/>
                <w:sz w:val="16"/>
                <w:szCs w:val="16"/>
              </w:rPr>
            </w:pPr>
            <w:r w:rsidRPr="00161ACC">
              <w:rPr>
                <w:rFonts w:asciiTheme="minorEastAsia" w:eastAsiaTheme="minorEastAsia" w:hAnsiTheme="minorEastAsia" w:cs="Arial"/>
                <w:sz w:val="16"/>
                <w:szCs w:val="16"/>
              </w:rPr>
              <w:t>AC-PSR300-12A2</w:t>
            </w:r>
          </w:p>
        </w:tc>
        <w:tc>
          <w:tcPr>
            <w:tcW w:w="4252" w:type="dxa"/>
            <w:tcBorders>
              <w:top w:val="nil"/>
              <w:left w:val="nil"/>
              <w:bottom w:val="single" w:sz="4" w:space="0" w:color="auto"/>
              <w:right w:val="single" w:sz="4" w:space="0" w:color="auto"/>
            </w:tcBorders>
            <w:shd w:val="clear" w:color="auto" w:fill="auto"/>
            <w:vAlign w:val="center"/>
            <w:hideMark/>
          </w:tcPr>
          <w:p w:rsidR="00BF002A" w:rsidRPr="00161ACC" w:rsidRDefault="00BF002A">
            <w:pPr>
              <w:rPr>
                <w:rFonts w:asciiTheme="minorEastAsia" w:eastAsiaTheme="minorEastAsia" w:hAnsiTheme="minorEastAsia" w:cs="Arial"/>
                <w:sz w:val="16"/>
                <w:szCs w:val="16"/>
              </w:rPr>
            </w:pPr>
            <w:r w:rsidRPr="00161ACC">
              <w:rPr>
                <w:rFonts w:asciiTheme="minorEastAsia" w:eastAsiaTheme="minorEastAsia" w:hAnsiTheme="minorEastAsia" w:cs="Arial"/>
                <w:sz w:val="16"/>
                <w:szCs w:val="16"/>
              </w:rPr>
              <w:t>300W AC 电源模块</w:t>
            </w:r>
          </w:p>
        </w:tc>
        <w:tc>
          <w:tcPr>
            <w:tcW w:w="992" w:type="dxa"/>
            <w:tcBorders>
              <w:top w:val="single" w:sz="4" w:space="0" w:color="auto"/>
              <w:left w:val="nil"/>
              <w:bottom w:val="single" w:sz="4" w:space="0" w:color="auto"/>
              <w:right w:val="single" w:sz="4" w:space="0" w:color="auto"/>
            </w:tcBorders>
            <w:vAlign w:val="center"/>
          </w:tcPr>
          <w:p w:rsidR="00BF002A" w:rsidRPr="00161ACC" w:rsidRDefault="00BF002A" w:rsidP="002D48EC">
            <w:pPr>
              <w:jc w:val="center"/>
              <w:rPr>
                <w:rFonts w:asciiTheme="minorEastAsia" w:eastAsiaTheme="minorEastAsia" w:hAnsiTheme="minorEastAsia" w:cs="Arial"/>
                <w:sz w:val="16"/>
                <w:szCs w:val="16"/>
              </w:rPr>
            </w:pPr>
            <w:r w:rsidRPr="00161ACC">
              <w:rPr>
                <w:rFonts w:asciiTheme="minorEastAsia" w:eastAsiaTheme="minorEastAsia" w:hAnsiTheme="minorEastAsia" w:cs="Arial"/>
                <w:sz w:val="16"/>
                <w:szCs w:val="16"/>
              </w:rPr>
              <w:t xml:space="preserve">2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002A" w:rsidRPr="00161ACC" w:rsidRDefault="00BF002A">
            <w:pPr>
              <w:jc w:val="center"/>
              <w:rPr>
                <w:rFonts w:asciiTheme="minorEastAsia" w:eastAsiaTheme="minorEastAsia" w:hAnsiTheme="minorEastAsia" w:cs="Arial"/>
                <w:sz w:val="16"/>
                <w:szCs w:val="16"/>
              </w:rPr>
            </w:pPr>
          </w:p>
        </w:tc>
      </w:tr>
      <w:tr w:rsidR="00BF002A" w:rsidRPr="00161ACC" w:rsidTr="00A31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851" w:type="dxa"/>
            <w:vMerge/>
            <w:tcBorders>
              <w:left w:val="single" w:sz="8" w:space="0" w:color="auto"/>
              <w:right w:val="single" w:sz="4" w:space="0" w:color="auto"/>
            </w:tcBorders>
            <w:shd w:val="clear" w:color="auto" w:fill="auto"/>
            <w:vAlign w:val="center"/>
            <w:hideMark/>
          </w:tcPr>
          <w:p w:rsidR="00BF002A" w:rsidRPr="00161ACC" w:rsidRDefault="00BF002A" w:rsidP="00BF002A">
            <w:pPr>
              <w:jc w:val="center"/>
              <w:rPr>
                <w:rFonts w:asciiTheme="minorEastAsia" w:eastAsiaTheme="minorEastAsia" w:hAnsiTheme="minorEastAsia" w:cs="Arial"/>
                <w:sz w:val="16"/>
                <w:szCs w:val="16"/>
              </w:rPr>
            </w:pPr>
          </w:p>
        </w:tc>
        <w:tc>
          <w:tcPr>
            <w:tcW w:w="1985" w:type="dxa"/>
            <w:tcBorders>
              <w:top w:val="nil"/>
              <w:left w:val="nil"/>
              <w:bottom w:val="single" w:sz="4" w:space="0" w:color="auto"/>
              <w:right w:val="single" w:sz="4" w:space="0" w:color="auto"/>
            </w:tcBorders>
            <w:shd w:val="clear" w:color="auto" w:fill="auto"/>
            <w:vAlign w:val="center"/>
            <w:hideMark/>
          </w:tcPr>
          <w:p w:rsidR="00BF002A" w:rsidRPr="00161ACC" w:rsidRDefault="00BF002A">
            <w:pPr>
              <w:rPr>
                <w:rFonts w:asciiTheme="minorEastAsia" w:eastAsiaTheme="minorEastAsia" w:hAnsiTheme="minorEastAsia" w:cs="Arial"/>
                <w:sz w:val="16"/>
                <w:szCs w:val="16"/>
              </w:rPr>
            </w:pPr>
            <w:r w:rsidRPr="00161ACC">
              <w:rPr>
                <w:rFonts w:asciiTheme="minorEastAsia" w:eastAsiaTheme="minorEastAsia" w:hAnsiTheme="minorEastAsia" w:cs="Arial"/>
                <w:sz w:val="16"/>
                <w:szCs w:val="16"/>
              </w:rPr>
              <w:t>RT-HMIM-4GEE</w:t>
            </w:r>
          </w:p>
        </w:tc>
        <w:tc>
          <w:tcPr>
            <w:tcW w:w="4252" w:type="dxa"/>
            <w:tcBorders>
              <w:top w:val="nil"/>
              <w:left w:val="nil"/>
              <w:bottom w:val="single" w:sz="4" w:space="0" w:color="auto"/>
              <w:right w:val="single" w:sz="4" w:space="0" w:color="auto"/>
            </w:tcBorders>
            <w:shd w:val="clear" w:color="auto" w:fill="auto"/>
            <w:vAlign w:val="center"/>
            <w:hideMark/>
          </w:tcPr>
          <w:p w:rsidR="00BF002A" w:rsidRPr="00161ACC" w:rsidRDefault="00BF002A">
            <w:pPr>
              <w:rPr>
                <w:rFonts w:asciiTheme="minorEastAsia" w:eastAsiaTheme="minorEastAsia" w:hAnsiTheme="minorEastAsia" w:cs="Arial"/>
                <w:sz w:val="16"/>
                <w:szCs w:val="16"/>
              </w:rPr>
            </w:pPr>
            <w:r w:rsidRPr="00161ACC">
              <w:rPr>
                <w:rFonts w:asciiTheme="minorEastAsia" w:eastAsiaTheme="minorEastAsia" w:hAnsiTheme="minorEastAsia" w:cs="Arial"/>
                <w:sz w:val="16"/>
                <w:szCs w:val="16"/>
              </w:rPr>
              <w:t>4端口千兆以太网电接口HMIM模块</w:t>
            </w:r>
          </w:p>
        </w:tc>
        <w:tc>
          <w:tcPr>
            <w:tcW w:w="992" w:type="dxa"/>
            <w:tcBorders>
              <w:top w:val="single" w:sz="4" w:space="0" w:color="auto"/>
              <w:left w:val="nil"/>
              <w:bottom w:val="single" w:sz="4" w:space="0" w:color="auto"/>
              <w:right w:val="single" w:sz="4" w:space="0" w:color="auto"/>
            </w:tcBorders>
            <w:vAlign w:val="center"/>
          </w:tcPr>
          <w:p w:rsidR="00BF002A" w:rsidRPr="00161ACC" w:rsidRDefault="00BF002A" w:rsidP="002D48EC">
            <w:pPr>
              <w:jc w:val="center"/>
              <w:rPr>
                <w:rFonts w:asciiTheme="minorEastAsia" w:eastAsiaTheme="minorEastAsia" w:hAnsiTheme="minorEastAsia" w:cs="Arial"/>
                <w:sz w:val="16"/>
                <w:szCs w:val="16"/>
              </w:rPr>
            </w:pPr>
            <w:r w:rsidRPr="00161ACC">
              <w:rPr>
                <w:rFonts w:asciiTheme="minorEastAsia" w:eastAsiaTheme="minorEastAsia" w:hAnsiTheme="minorEastAsia" w:cs="Arial"/>
                <w:sz w:val="16"/>
                <w:szCs w:val="16"/>
              </w:rPr>
              <w:t xml:space="preserve">1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002A" w:rsidRPr="00161ACC" w:rsidRDefault="00BF002A">
            <w:pPr>
              <w:jc w:val="center"/>
              <w:rPr>
                <w:rFonts w:asciiTheme="minorEastAsia" w:eastAsiaTheme="minorEastAsia" w:hAnsiTheme="minorEastAsia" w:cs="Arial"/>
                <w:sz w:val="16"/>
                <w:szCs w:val="16"/>
              </w:rPr>
            </w:pPr>
          </w:p>
        </w:tc>
      </w:tr>
      <w:tr w:rsidR="00BF002A" w:rsidRPr="00161ACC" w:rsidTr="00A31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851" w:type="dxa"/>
            <w:vMerge/>
            <w:tcBorders>
              <w:left w:val="single" w:sz="8" w:space="0" w:color="auto"/>
              <w:right w:val="single" w:sz="4" w:space="0" w:color="auto"/>
            </w:tcBorders>
            <w:shd w:val="clear" w:color="auto" w:fill="auto"/>
            <w:vAlign w:val="center"/>
            <w:hideMark/>
          </w:tcPr>
          <w:p w:rsidR="00BF002A" w:rsidRPr="00161ACC" w:rsidRDefault="00BF002A" w:rsidP="00BF002A">
            <w:pPr>
              <w:jc w:val="center"/>
              <w:rPr>
                <w:rFonts w:asciiTheme="minorEastAsia" w:eastAsiaTheme="minorEastAsia" w:hAnsiTheme="minorEastAsia" w:cs="Arial"/>
                <w:sz w:val="16"/>
                <w:szCs w:val="16"/>
              </w:rPr>
            </w:pPr>
          </w:p>
        </w:tc>
        <w:tc>
          <w:tcPr>
            <w:tcW w:w="1985" w:type="dxa"/>
            <w:tcBorders>
              <w:top w:val="nil"/>
              <w:left w:val="nil"/>
              <w:bottom w:val="single" w:sz="4" w:space="0" w:color="auto"/>
              <w:right w:val="single" w:sz="4" w:space="0" w:color="auto"/>
            </w:tcBorders>
            <w:shd w:val="clear" w:color="auto" w:fill="auto"/>
            <w:vAlign w:val="center"/>
            <w:hideMark/>
          </w:tcPr>
          <w:p w:rsidR="00BF002A" w:rsidRPr="00161ACC" w:rsidRDefault="00BF002A">
            <w:pPr>
              <w:rPr>
                <w:rFonts w:asciiTheme="minorEastAsia" w:eastAsiaTheme="minorEastAsia" w:hAnsiTheme="minorEastAsia" w:cs="Arial"/>
                <w:sz w:val="16"/>
                <w:szCs w:val="16"/>
              </w:rPr>
            </w:pPr>
            <w:r w:rsidRPr="00161ACC">
              <w:rPr>
                <w:rFonts w:asciiTheme="minorEastAsia" w:eastAsiaTheme="minorEastAsia" w:hAnsiTheme="minorEastAsia" w:cs="Arial"/>
                <w:sz w:val="16"/>
                <w:szCs w:val="16"/>
              </w:rPr>
              <w:t>RT-HMIM-2E1-F</w:t>
            </w:r>
          </w:p>
        </w:tc>
        <w:tc>
          <w:tcPr>
            <w:tcW w:w="4252" w:type="dxa"/>
            <w:tcBorders>
              <w:top w:val="nil"/>
              <w:left w:val="nil"/>
              <w:bottom w:val="single" w:sz="4" w:space="0" w:color="auto"/>
              <w:right w:val="single" w:sz="4" w:space="0" w:color="auto"/>
            </w:tcBorders>
            <w:shd w:val="clear" w:color="auto" w:fill="auto"/>
            <w:vAlign w:val="center"/>
            <w:hideMark/>
          </w:tcPr>
          <w:p w:rsidR="00BF002A" w:rsidRPr="00161ACC" w:rsidRDefault="00BF002A">
            <w:pPr>
              <w:rPr>
                <w:rFonts w:asciiTheme="minorEastAsia" w:eastAsiaTheme="minorEastAsia" w:hAnsiTheme="minorEastAsia" w:cs="Arial"/>
                <w:sz w:val="16"/>
                <w:szCs w:val="16"/>
              </w:rPr>
            </w:pPr>
            <w:r w:rsidRPr="00161ACC">
              <w:rPr>
                <w:rFonts w:asciiTheme="minorEastAsia" w:eastAsiaTheme="minorEastAsia" w:hAnsiTheme="minorEastAsia" w:cs="Arial"/>
                <w:sz w:val="16"/>
                <w:szCs w:val="16"/>
              </w:rPr>
              <w:t>2端口非通道化E1 HMIM模块</w:t>
            </w:r>
          </w:p>
        </w:tc>
        <w:tc>
          <w:tcPr>
            <w:tcW w:w="992" w:type="dxa"/>
            <w:tcBorders>
              <w:top w:val="single" w:sz="4" w:space="0" w:color="auto"/>
              <w:left w:val="nil"/>
              <w:bottom w:val="single" w:sz="4" w:space="0" w:color="auto"/>
              <w:right w:val="single" w:sz="4" w:space="0" w:color="auto"/>
            </w:tcBorders>
            <w:vAlign w:val="center"/>
          </w:tcPr>
          <w:p w:rsidR="00BF002A" w:rsidRPr="00161ACC" w:rsidRDefault="00BF002A" w:rsidP="002D48EC">
            <w:pPr>
              <w:jc w:val="center"/>
              <w:rPr>
                <w:rFonts w:asciiTheme="minorEastAsia" w:eastAsiaTheme="minorEastAsia" w:hAnsiTheme="minorEastAsia" w:cs="Arial"/>
                <w:sz w:val="16"/>
                <w:szCs w:val="16"/>
              </w:rPr>
            </w:pPr>
            <w:r w:rsidRPr="00161ACC">
              <w:rPr>
                <w:rFonts w:asciiTheme="minorEastAsia" w:eastAsiaTheme="minorEastAsia" w:hAnsiTheme="minorEastAsia" w:cs="Arial"/>
                <w:sz w:val="16"/>
                <w:szCs w:val="16"/>
              </w:rPr>
              <w:t xml:space="preserve">1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002A" w:rsidRPr="00161ACC" w:rsidRDefault="00BF002A">
            <w:pPr>
              <w:jc w:val="center"/>
              <w:rPr>
                <w:rFonts w:asciiTheme="minorEastAsia" w:eastAsiaTheme="minorEastAsia" w:hAnsiTheme="minorEastAsia" w:cs="Arial"/>
                <w:sz w:val="16"/>
                <w:szCs w:val="16"/>
              </w:rPr>
            </w:pPr>
          </w:p>
        </w:tc>
      </w:tr>
      <w:tr w:rsidR="00BF002A" w:rsidRPr="00161ACC" w:rsidTr="00A31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851" w:type="dxa"/>
            <w:vMerge/>
            <w:tcBorders>
              <w:left w:val="single" w:sz="8" w:space="0" w:color="auto"/>
              <w:right w:val="single" w:sz="4" w:space="0" w:color="auto"/>
            </w:tcBorders>
            <w:shd w:val="clear" w:color="auto" w:fill="auto"/>
            <w:vAlign w:val="center"/>
            <w:hideMark/>
          </w:tcPr>
          <w:p w:rsidR="00BF002A" w:rsidRPr="00161ACC" w:rsidRDefault="00BF002A" w:rsidP="00BF002A">
            <w:pPr>
              <w:jc w:val="center"/>
              <w:rPr>
                <w:rFonts w:asciiTheme="minorEastAsia" w:eastAsiaTheme="minorEastAsia" w:hAnsiTheme="minorEastAsia" w:cs="Arial"/>
                <w:sz w:val="16"/>
                <w:szCs w:val="16"/>
              </w:rPr>
            </w:pPr>
          </w:p>
        </w:tc>
        <w:tc>
          <w:tcPr>
            <w:tcW w:w="1985" w:type="dxa"/>
            <w:tcBorders>
              <w:top w:val="nil"/>
              <w:left w:val="nil"/>
              <w:bottom w:val="single" w:sz="4" w:space="0" w:color="auto"/>
              <w:right w:val="single" w:sz="4" w:space="0" w:color="auto"/>
            </w:tcBorders>
            <w:shd w:val="clear" w:color="auto" w:fill="auto"/>
            <w:vAlign w:val="center"/>
            <w:hideMark/>
          </w:tcPr>
          <w:p w:rsidR="00BF002A" w:rsidRPr="00161ACC" w:rsidRDefault="00BF002A">
            <w:pPr>
              <w:rPr>
                <w:rFonts w:asciiTheme="minorEastAsia" w:eastAsiaTheme="minorEastAsia" w:hAnsiTheme="minorEastAsia" w:cs="Arial"/>
                <w:sz w:val="16"/>
                <w:szCs w:val="16"/>
              </w:rPr>
            </w:pPr>
            <w:r w:rsidRPr="00161ACC">
              <w:rPr>
                <w:rFonts w:asciiTheme="minorEastAsia" w:eastAsiaTheme="minorEastAsia" w:hAnsiTheme="minorEastAsia" w:cs="Arial"/>
                <w:sz w:val="16"/>
                <w:szCs w:val="16"/>
              </w:rPr>
              <w:t>SFP-GE-LX-SM1310-A</w:t>
            </w:r>
          </w:p>
        </w:tc>
        <w:tc>
          <w:tcPr>
            <w:tcW w:w="4252" w:type="dxa"/>
            <w:tcBorders>
              <w:top w:val="nil"/>
              <w:left w:val="nil"/>
              <w:bottom w:val="single" w:sz="4" w:space="0" w:color="auto"/>
              <w:right w:val="single" w:sz="4" w:space="0" w:color="auto"/>
            </w:tcBorders>
            <w:shd w:val="clear" w:color="auto" w:fill="auto"/>
            <w:vAlign w:val="center"/>
            <w:hideMark/>
          </w:tcPr>
          <w:p w:rsidR="00BF002A" w:rsidRPr="00161ACC" w:rsidRDefault="00BF002A">
            <w:pPr>
              <w:rPr>
                <w:rFonts w:asciiTheme="minorEastAsia" w:eastAsiaTheme="minorEastAsia" w:hAnsiTheme="minorEastAsia" w:cs="Arial"/>
                <w:sz w:val="16"/>
                <w:szCs w:val="16"/>
              </w:rPr>
            </w:pPr>
            <w:r w:rsidRPr="00161ACC">
              <w:rPr>
                <w:rFonts w:asciiTheme="minorEastAsia" w:eastAsiaTheme="minorEastAsia" w:hAnsiTheme="minorEastAsia" w:cs="Arial"/>
                <w:sz w:val="16"/>
                <w:szCs w:val="16"/>
              </w:rPr>
              <w:t>光模块-SFP-GE-单模模块-(1310nm,10km,LC)</w:t>
            </w:r>
          </w:p>
        </w:tc>
        <w:tc>
          <w:tcPr>
            <w:tcW w:w="992" w:type="dxa"/>
            <w:tcBorders>
              <w:top w:val="single" w:sz="4" w:space="0" w:color="auto"/>
              <w:left w:val="nil"/>
              <w:bottom w:val="single" w:sz="4" w:space="0" w:color="auto"/>
              <w:right w:val="single" w:sz="4" w:space="0" w:color="auto"/>
            </w:tcBorders>
            <w:vAlign w:val="center"/>
          </w:tcPr>
          <w:p w:rsidR="00BF002A" w:rsidRPr="00161ACC" w:rsidRDefault="00BF002A" w:rsidP="002D48EC">
            <w:pPr>
              <w:jc w:val="center"/>
              <w:rPr>
                <w:rFonts w:asciiTheme="minorEastAsia" w:eastAsiaTheme="minorEastAsia" w:hAnsiTheme="minorEastAsia" w:cs="Arial"/>
                <w:sz w:val="16"/>
                <w:szCs w:val="16"/>
              </w:rPr>
            </w:pPr>
            <w:r w:rsidRPr="00161ACC">
              <w:rPr>
                <w:rFonts w:asciiTheme="minorEastAsia" w:eastAsiaTheme="minorEastAsia" w:hAnsiTheme="minorEastAsia" w:cs="Arial"/>
                <w:sz w:val="16"/>
                <w:szCs w:val="16"/>
              </w:rPr>
              <w:t xml:space="preserve">2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002A" w:rsidRPr="00161ACC" w:rsidRDefault="00BF002A">
            <w:pPr>
              <w:jc w:val="center"/>
              <w:rPr>
                <w:rFonts w:asciiTheme="minorEastAsia" w:eastAsiaTheme="minorEastAsia" w:hAnsiTheme="minorEastAsia" w:cs="Arial"/>
                <w:sz w:val="16"/>
                <w:szCs w:val="16"/>
              </w:rPr>
            </w:pPr>
          </w:p>
        </w:tc>
      </w:tr>
      <w:tr w:rsidR="00BF002A" w:rsidRPr="00161ACC" w:rsidTr="00A31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851" w:type="dxa"/>
            <w:vMerge/>
            <w:tcBorders>
              <w:left w:val="single" w:sz="8" w:space="0" w:color="auto"/>
              <w:bottom w:val="single" w:sz="4" w:space="0" w:color="auto"/>
              <w:right w:val="single" w:sz="4" w:space="0" w:color="auto"/>
            </w:tcBorders>
            <w:shd w:val="clear" w:color="auto" w:fill="auto"/>
            <w:vAlign w:val="center"/>
            <w:hideMark/>
          </w:tcPr>
          <w:p w:rsidR="00BF002A" w:rsidRPr="00161ACC" w:rsidRDefault="00BF002A" w:rsidP="00BF002A">
            <w:pPr>
              <w:jc w:val="center"/>
              <w:rPr>
                <w:rFonts w:asciiTheme="minorEastAsia" w:eastAsiaTheme="minorEastAsia" w:hAnsiTheme="minorEastAsia" w:cs="Arial"/>
                <w:sz w:val="16"/>
                <w:szCs w:val="16"/>
              </w:rPr>
            </w:pPr>
          </w:p>
        </w:tc>
        <w:tc>
          <w:tcPr>
            <w:tcW w:w="1985" w:type="dxa"/>
            <w:tcBorders>
              <w:top w:val="nil"/>
              <w:left w:val="nil"/>
              <w:bottom w:val="single" w:sz="4" w:space="0" w:color="auto"/>
              <w:right w:val="single" w:sz="4" w:space="0" w:color="auto"/>
            </w:tcBorders>
            <w:shd w:val="clear" w:color="auto" w:fill="auto"/>
            <w:vAlign w:val="center"/>
            <w:hideMark/>
          </w:tcPr>
          <w:p w:rsidR="00BF002A" w:rsidRPr="00161ACC" w:rsidRDefault="00BF002A">
            <w:pPr>
              <w:rPr>
                <w:rFonts w:asciiTheme="minorEastAsia" w:eastAsiaTheme="minorEastAsia" w:hAnsiTheme="minorEastAsia" w:cs="Arial"/>
                <w:sz w:val="16"/>
                <w:szCs w:val="16"/>
              </w:rPr>
            </w:pPr>
            <w:r w:rsidRPr="00161ACC">
              <w:rPr>
                <w:rFonts w:asciiTheme="minorEastAsia" w:eastAsiaTheme="minorEastAsia" w:hAnsiTheme="minorEastAsia" w:cs="Arial"/>
                <w:sz w:val="16"/>
                <w:szCs w:val="16"/>
              </w:rPr>
              <w:t>CAB-E1/2*BNC-75-3m</w:t>
            </w:r>
          </w:p>
        </w:tc>
        <w:tc>
          <w:tcPr>
            <w:tcW w:w="4252" w:type="dxa"/>
            <w:tcBorders>
              <w:top w:val="nil"/>
              <w:left w:val="nil"/>
              <w:bottom w:val="single" w:sz="4" w:space="0" w:color="auto"/>
              <w:right w:val="single" w:sz="4" w:space="0" w:color="auto"/>
            </w:tcBorders>
            <w:shd w:val="clear" w:color="auto" w:fill="auto"/>
            <w:vAlign w:val="center"/>
            <w:hideMark/>
          </w:tcPr>
          <w:p w:rsidR="00BF002A" w:rsidRPr="00161ACC" w:rsidRDefault="00BF002A">
            <w:pPr>
              <w:rPr>
                <w:rFonts w:asciiTheme="minorEastAsia" w:eastAsiaTheme="minorEastAsia" w:hAnsiTheme="minorEastAsia" w:cs="Arial"/>
                <w:sz w:val="16"/>
                <w:szCs w:val="16"/>
              </w:rPr>
            </w:pPr>
            <w:r w:rsidRPr="00161ACC">
              <w:rPr>
                <w:rFonts w:asciiTheme="minorEastAsia" w:eastAsiaTheme="minorEastAsia" w:hAnsiTheme="minorEastAsia" w:cs="Arial"/>
                <w:sz w:val="16"/>
                <w:szCs w:val="16"/>
              </w:rPr>
              <w:t>E1接口电缆/2*BNC(75欧)－3m</w:t>
            </w:r>
          </w:p>
        </w:tc>
        <w:tc>
          <w:tcPr>
            <w:tcW w:w="992" w:type="dxa"/>
            <w:tcBorders>
              <w:top w:val="single" w:sz="4" w:space="0" w:color="auto"/>
              <w:left w:val="nil"/>
              <w:bottom w:val="single" w:sz="4" w:space="0" w:color="auto"/>
              <w:right w:val="single" w:sz="4" w:space="0" w:color="auto"/>
            </w:tcBorders>
            <w:vAlign w:val="center"/>
          </w:tcPr>
          <w:p w:rsidR="00BF002A" w:rsidRPr="00161ACC" w:rsidRDefault="00BF002A" w:rsidP="002D48EC">
            <w:pPr>
              <w:jc w:val="center"/>
              <w:rPr>
                <w:rFonts w:asciiTheme="minorEastAsia" w:eastAsiaTheme="minorEastAsia" w:hAnsiTheme="minorEastAsia" w:cs="Arial"/>
                <w:sz w:val="16"/>
                <w:szCs w:val="16"/>
              </w:rPr>
            </w:pPr>
            <w:r w:rsidRPr="00161ACC">
              <w:rPr>
                <w:rFonts w:asciiTheme="minorEastAsia" w:eastAsiaTheme="minorEastAsia" w:hAnsiTheme="minorEastAsia" w:cs="Arial"/>
                <w:sz w:val="16"/>
                <w:szCs w:val="16"/>
              </w:rPr>
              <w:t xml:space="preserve">2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002A" w:rsidRPr="00161ACC" w:rsidRDefault="00BF002A">
            <w:pPr>
              <w:jc w:val="center"/>
              <w:rPr>
                <w:rFonts w:asciiTheme="minorEastAsia" w:eastAsiaTheme="minorEastAsia" w:hAnsiTheme="minorEastAsia" w:cs="Arial"/>
                <w:sz w:val="16"/>
                <w:szCs w:val="16"/>
              </w:rPr>
            </w:pPr>
          </w:p>
        </w:tc>
      </w:tr>
      <w:tr w:rsidR="00BF002A" w:rsidRPr="00161ACC" w:rsidTr="00BF00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851" w:type="dxa"/>
            <w:vMerge w:val="restart"/>
            <w:tcBorders>
              <w:top w:val="nil"/>
              <w:left w:val="single" w:sz="8" w:space="0" w:color="auto"/>
              <w:right w:val="single" w:sz="4" w:space="0" w:color="auto"/>
            </w:tcBorders>
            <w:shd w:val="clear" w:color="auto" w:fill="auto"/>
            <w:vAlign w:val="center"/>
            <w:hideMark/>
          </w:tcPr>
          <w:p w:rsidR="00BF002A" w:rsidRPr="00161ACC" w:rsidRDefault="00BF002A" w:rsidP="00BF002A">
            <w:pPr>
              <w:jc w:val="center"/>
              <w:rPr>
                <w:rFonts w:asciiTheme="minorEastAsia" w:eastAsiaTheme="minorEastAsia" w:hAnsiTheme="minorEastAsia" w:cs="Arial"/>
                <w:b/>
                <w:bCs/>
                <w:sz w:val="16"/>
                <w:szCs w:val="16"/>
              </w:rPr>
            </w:pPr>
            <w:r w:rsidRPr="00161ACC">
              <w:rPr>
                <w:rFonts w:asciiTheme="minorEastAsia" w:eastAsiaTheme="minorEastAsia" w:hAnsiTheme="minorEastAsia" w:cs="Arial" w:hint="eastAsia"/>
                <w:b/>
                <w:bCs/>
                <w:sz w:val="16"/>
                <w:szCs w:val="16"/>
              </w:rPr>
              <w:t>2</w:t>
            </w:r>
          </w:p>
        </w:tc>
        <w:tc>
          <w:tcPr>
            <w:tcW w:w="8221" w:type="dxa"/>
            <w:gridSpan w:val="4"/>
            <w:tcBorders>
              <w:top w:val="nil"/>
              <w:left w:val="nil"/>
              <w:bottom w:val="single" w:sz="4" w:space="0" w:color="auto"/>
              <w:right w:val="single" w:sz="4" w:space="0" w:color="auto"/>
            </w:tcBorders>
            <w:shd w:val="clear" w:color="auto" w:fill="auto"/>
            <w:noWrap/>
            <w:vAlign w:val="center"/>
            <w:hideMark/>
          </w:tcPr>
          <w:p w:rsidR="00BF002A" w:rsidRPr="00161ACC" w:rsidRDefault="00BF002A" w:rsidP="00BF002A">
            <w:pPr>
              <w:rPr>
                <w:rFonts w:asciiTheme="minorEastAsia" w:eastAsiaTheme="minorEastAsia" w:hAnsiTheme="minorEastAsia" w:cs="Arial"/>
                <w:b/>
                <w:bCs/>
                <w:sz w:val="16"/>
                <w:szCs w:val="16"/>
              </w:rPr>
            </w:pPr>
            <w:r w:rsidRPr="00161ACC">
              <w:rPr>
                <w:rFonts w:asciiTheme="minorEastAsia" w:eastAsiaTheme="minorEastAsia" w:hAnsiTheme="minorEastAsia" w:cs="Arial"/>
                <w:b/>
                <w:bCs/>
                <w:sz w:val="16"/>
                <w:szCs w:val="16"/>
              </w:rPr>
              <w:t>三层交换机</w:t>
            </w:r>
          </w:p>
        </w:tc>
      </w:tr>
      <w:tr w:rsidR="00BF002A" w:rsidRPr="00161ACC" w:rsidTr="001A62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5"/>
        </w:trPr>
        <w:tc>
          <w:tcPr>
            <w:tcW w:w="851" w:type="dxa"/>
            <w:vMerge/>
            <w:tcBorders>
              <w:left w:val="single" w:sz="8" w:space="0" w:color="auto"/>
              <w:right w:val="single" w:sz="4" w:space="0" w:color="auto"/>
            </w:tcBorders>
            <w:shd w:val="clear" w:color="auto" w:fill="auto"/>
            <w:vAlign w:val="center"/>
            <w:hideMark/>
          </w:tcPr>
          <w:p w:rsidR="00BF002A" w:rsidRPr="00161ACC" w:rsidRDefault="00BF002A" w:rsidP="00BF002A">
            <w:pPr>
              <w:jc w:val="center"/>
              <w:rPr>
                <w:rFonts w:asciiTheme="minorEastAsia" w:eastAsiaTheme="minorEastAsia" w:hAnsiTheme="minorEastAsia" w:cs="Arial"/>
                <w:sz w:val="16"/>
                <w:szCs w:val="16"/>
              </w:rPr>
            </w:pPr>
          </w:p>
        </w:tc>
        <w:tc>
          <w:tcPr>
            <w:tcW w:w="1985" w:type="dxa"/>
            <w:tcBorders>
              <w:top w:val="nil"/>
              <w:left w:val="nil"/>
              <w:bottom w:val="single" w:sz="4" w:space="0" w:color="auto"/>
              <w:right w:val="single" w:sz="4" w:space="0" w:color="auto"/>
            </w:tcBorders>
            <w:shd w:val="clear" w:color="auto" w:fill="auto"/>
            <w:vAlign w:val="center"/>
            <w:hideMark/>
          </w:tcPr>
          <w:p w:rsidR="00BF002A" w:rsidRPr="00161ACC" w:rsidRDefault="00BF002A">
            <w:pPr>
              <w:rPr>
                <w:rFonts w:asciiTheme="minorEastAsia" w:eastAsiaTheme="minorEastAsia" w:hAnsiTheme="minorEastAsia" w:cs="Arial"/>
                <w:sz w:val="16"/>
                <w:szCs w:val="16"/>
              </w:rPr>
            </w:pPr>
            <w:r w:rsidRPr="00161ACC">
              <w:rPr>
                <w:rFonts w:asciiTheme="minorEastAsia" w:eastAsiaTheme="minorEastAsia" w:hAnsiTheme="minorEastAsia" w:cs="Arial"/>
                <w:sz w:val="16"/>
                <w:szCs w:val="16"/>
              </w:rPr>
              <w:t>LS-5560-54C-EI</w:t>
            </w:r>
          </w:p>
        </w:tc>
        <w:tc>
          <w:tcPr>
            <w:tcW w:w="4252" w:type="dxa"/>
            <w:tcBorders>
              <w:top w:val="nil"/>
              <w:left w:val="nil"/>
              <w:bottom w:val="single" w:sz="4" w:space="0" w:color="auto"/>
              <w:right w:val="single" w:sz="4" w:space="0" w:color="auto"/>
            </w:tcBorders>
            <w:shd w:val="clear" w:color="auto" w:fill="auto"/>
            <w:vAlign w:val="center"/>
            <w:hideMark/>
          </w:tcPr>
          <w:p w:rsidR="00BF002A" w:rsidRPr="00161ACC" w:rsidRDefault="00BF002A">
            <w:pPr>
              <w:rPr>
                <w:rFonts w:asciiTheme="minorEastAsia" w:eastAsiaTheme="minorEastAsia" w:hAnsiTheme="minorEastAsia" w:cs="Arial"/>
                <w:sz w:val="16"/>
                <w:szCs w:val="16"/>
              </w:rPr>
            </w:pPr>
            <w:r w:rsidRPr="00161ACC">
              <w:rPr>
                <w:rFonts w:asciiTheme="minorEastAsia" w:eastAsiaTheme="minorEastAsia" w:hAnsiTheme="minorEastAsia" w:cs="Arial"/>
                <w:sz w:val="16"/>
                <w:szCs w:val="16"/>
              </w:rPr>
              <w:t>H3C S5560-54C-EI L3以太网交换机主机,支持48个10/100/1000BASE-T端口,支持4个10G/1G BASE-X SFP+端口,支持1个Slot,无电源</w:t>
            </w:r>
          </w:p>
        </w:tc>
        <w:tc>
          <w:tcPr>
            <w:tcW w:w="992" w:type="dxa"/>
            <w:tcBorders>
              <w:top w:val="single" w:sz="4" w:space="0" w:color="auto"/>
              <w:left w:val="nil"/>
              <w:bottom w:val="single" w:sz="4" w:space="0" w:color="auto"/>
              <w:right w:val="single" w:sz="4" w:space="0" w:color="auto"/>
            </w:tcBorders>
            <w:vAlign w:val="center"/>
          </w:tcPr>
          <w:p w:rsidR="00BF002A" w:rsidRPr="00161ACC" w:rsidRDefault="00BF002A" w:rsidP="002D48EC">
            <w:pPr>
              <w:jc w:val="center"/>
              <w:rPr>
                <w:rFonts w:asciiTheme="minorEastAsia" w:eastAsiaTheme="minorEastAsia" w:hAnsiTheme="minorEastAsia" w:cs="Arial"/>
                <w:sz w:val="16"/>
                <w:szCs w:val="16"/>
              </w:rPr>
            </w:pPr>
            <w:r w:rsidRPr="00161ACC">
              <w:rPr>
                <w:rFonts w:asciiTheme="minorEastAsia" w:eastAsiaTheme="minorEastAsia" w:hAnsiTheme="minorEastAsia" w:cs="Arial"/>
                <w:sz w:val="16"/>
                <w:szCs w:val="16"/>
              </w:rPr>
              <w:t xml:space="preserve">3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002A" w:rsidRPr="00161ACC" w:rsidRDefault="00BF002A">
            <w:pPr>
              <w:jc w:val="center"/>
              <w:rPr>
                <w:rFonts w:asciiTheme="minorEastAsia" w:eastAsiaTheme="minorEastAsia" w:hAnsiTheme="minorEastAsia" w:cs="Arial"/>
                <w:sz w:val="16"/>
                <w:szCs w:val="16"/>
              </w:rPr>
            </w:pPr>
          </w:p>
        </w:tc>
      </w:tr>
      <w:tr w:rsidR="00BF002A" w:rsidRPr="00161ACC" w:rsidTr="001A62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851" w:type="dxa"/>
            <w:vMerge/>
            <w:tcBorders>
              <w:left w:val="single" w:sz="8" w:space="0" w:color="auto"/>
              <w:right w:val="single" w:sz="4" w:space="0" w:color="auto"/>
            </w:tcBorders>
            <w:shd w:val="clear" w:color="auto" w:fill="auto"/>
            <w:vAlign w:val="center"/>
            <w:hideMark/>
          </w:tcPr>
          <w:p w:rsidR="00BF002A" w:rsidRPr="00161ACC" w:rsidRDefault="00BF002A" w:rsidP="00BF002A">
            <w:pPr>
              <w:jc w:val="center"/>
              <w:rPr>
                <w:rFonts w:asciiTheme="minorEastAsia" w:eastAsiaTheme="minorEastAsia" w:hAnsiTheme="minorEastAsia" w:cs="Arial"/>
                <w:sz w:val="16"/>
                <w:szCs w:val="16"/>
              </w:rPr>
            </w:pPr>
          </w:p>
        </w:tc>
        <w:tc>
          <w:tcPr>
            <w:tcW w:w="1985" w:type="dxa"/>
            <w:tcBorders>
              <w:top w:val="nil"/>
              <w:left w:val="nil"/>
              <w:bottom w:val="single" w:sz="4" w:space="0" w:color="auto"/>
              <w:right w:val="single" w:sz="4" w:space="0" w:color="auto"/>
            </w:tcBorders>
            <w:shd w:val="clear" w:color="auto" w:fill="auto"/>
            <w:vAlign w:val="center"/>
            <w:hideMark/>
          </w:tcPr>
          <w:p w:rsidR="00BF002A" w:rsidRPr="00161ACC" w:rsidRDefault="00BF002A">
            <w:pPr>
              <w:rPr>
                <w:rFonts w:asciiTheme="minorEastAsia" w:eastAsiaTheme="minorEastAsia" w:hAnsiTheme="minorEastAsia" w:cs="Arial"/>
                <w:sz w:val="16"/>
                <w:szCs w:val="16"/>
              </w:rPr>
            </w:pPr>
            <w:r w:rsidRPr="00161ACC">
              <w:rPr>
                <w:rFonts w:asciiTheme="minorEastAsia" w:eastAsiaTheme="minorEastAsia" w:hAnsiTheme="minorEastAsia" w:cs="Arial"/>
                <w:sz w:val="16"/>
                <w:szCs w:val="16"/>
              </w:rPr>
              <w:t>LSPM2150A</w:t>
            </w:r>
          </w:p>
        </w:tc>
        <w:tc>
          <w:tcPr>
            <w:tcW w:w="4252" w:type="dxa"/>
            <w:tcBorders>
              <w:top w:val="nil"/>
              <w:left w:val="nil"/>
              <w:bottom w:val="single" w:sz="4" w:space="0" w:color="auto"/>
              <w:right w:val="single" w:sz="4" w:space="0" w:color="auto"/>
            </w:tcBorders>
            <w:shd w:val="clear" w:color="auto" w:fill="auto"/>
            <w:vAlign w:val="center"/>
            <w:hideMark/>
          </w:tcPr>
          <w:p w:rsidR="00BF002A" w:rsidRPr="00161ACC" w:rsidRDefault="00BF002A">
            <w:pPr>
              <w:rPr>
                <w:rFonts w:asciiTheme="minorEastAsia" w:eastAsiaTheme="minorEastAsia" w:hAnsiTheme="minorEastAsia" w:cs="Arial"/>
                <w:sz w:val="16"/>
                <w:szCs w:val="16"/>
              </w:rPr>
            </w:pPr>
            <w:r w:rsidRPr="00161ACC">
              <w:rPr>
                <w:rFonts w:asciiTheme="minorEastAsia" w:eastAsiaTheme="minorEastAsia" w:hAnsiTheme="minorEastAsia" w:cs="Arial"/>
                <w:sz w:val="16"/>
                <w:szCs w:val="16"/>
              </w:rPr>
              <w:t>150W 资产管理交流电源模块</w:t>
            </w:r>
          </w:p>
        </w:tc>
        <w:tc>
          <w:tcPr>
            <w:tcW w:w="992" w:type="dxa"/>
            <w:tcBorders>
              <w:top w:val="single" w:sz="4" w:space="0" w:color="auto"/>
              <w:left w:val="nil"/>
              <w:bottom w:val="single" w:sz="4" w:space="0" w:color="auto"/>
              <w:right w:val="single" w:sz="4" w:space="0" w:color="auto"/>
            </w:tcBorders>
            <w:vAlign w:val="center"/>
          </w:tcPr>
          <w:p w:rsidR="00BF002A" w:rsidRPr="00161ACC" w:rsidRDefault="00BF002A" w:rsidP="002D48EC">
            <w:pPr>
              <w:jc w:val="center"/>
              <w:rPr>
                <w:rFonts w:asciiTheme="minorEastAsia" w:eastAsiaTheme="minorEastAsia" w:hAnsiTheme="minorEastAsia" w:cs="Arial"/>
                <w:sz w:val="16"/>
                <w:szCs w:val="16"/>
              </w:rPr>
            </w:pPr>
            <w:r w:rsidRPr="00161ACC">
              <w:rPr>
                <w:rFonts w:asciiTheme="minorEastAsia" w:eastAsiaTheme="minorEastAsia" w:hAnsiTheme="minorEastAsia" w:cs="Arial"/>
                <w:sz w:val="16"/>
                <w:szCs w:val="16"/>
              </w:rPr>
              <w:t xml:space="preserve">6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002A" w:rsidRPr="00161ACC" w:rsidRDefault="00BF002A">
            <w:pPr>
              <w:jc w:val="center"/>
              <w:rPr>
                <w:rFonts w:asciiTheme="minorEastAsia" w:eastAsiaTheme="minorEastAsia" w:hAnsiTheme="minorEastAsia" w:cs="Arial"/>
                <w:sz w:val="16"/>
                <w:szCs w:val="16"/>
              </w:rPr>
            </w:pPr>
          </w:p>
        </w:tc>
      </w:tr>
      <w:tr w:rsidR="00BF002A" w:rsidRPr="00161ACC" w:rsidTr="00563A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851" w:type="dxa"/>
            <w:vMerge/>
            <w:tcBorders>
              <w:left w:val="single" w:sz="8" w:space="0" w:color="auto"/>
              <w:bottom w:val="single" w:sz="4" w:space="0" w:color="auto"/>
              <w:right w:val="single" w:sz="4" w:space="0" w:color="auto"/>
            </w:tcBorders>
            <w:shd w:val="clear" w:color="auto" w:fill="auto"/>
            <w:vAlign w:val="center"/>
            <w:hideMark/>
          </w:tcPr>
          <w:p w:rsidR="00BF002A" w:rsidRPr="00161ACC" w:rsidRDefault="00BF002A" w:rsidP="00BF002A">
            <w:pPr>
              <w:jc w:val="center"/>
              <w:rPr>
                <w:rFonts w:asciiTheme="minorEastAsia" w:eastAsiaTheme="minorEastAsia" w:hAnsiTheme="minorEastAsia" w:cs="Arial"/>
                <w:sz w:val="16"/>
                <w:szCs w:val="16"/>
              </w:rPr>
            </w:pPr>
          </w:p>
        </w:tc>
        <w:tc>
          <w:tcPr>
            <w:tcW w:w="1985" w:type="dxa"/>
            <w:tcBorders>
              <w:top w:val="nil"/>
              <w:left w:val="nil"/>
              <w:bottom w:val="single" w:sz="4" w:space="0" w:color="auto"/>
              <w:right w:val="single" w:sz="4" w:space="0" w:color="auto"/>
            </w:tcBorders>
            <w:shd w:val="clear" w:color="auto" w:fill="auto"/>
            <w:vAlign w:val="center"/>
            <w:hideMark/>
          </w:tcPr>
          <w:p w:rsidR="00BF002A" w:rsidRPr="00161ACC" w:rsidRDefault="00BF002A">
            <w:pPr>
              <w:rPr>
                <w:rFonts w:asciiTheme="minorEastAsia" w:eastAsiaTheme="minorEastAsia" w:hAnsiTheme="minorEastAsia" w:cs="Arial"/>
                <w:sz w:val="16"/>
                <w:szCs w:val="16"/>
              </w:rPr>
            </w:pPr>
            <w:r w:rsidRPr="00161ACC">
              <w:rPr>
                <w:rFonts w:asciiTheme="minorEastAsia" w:eastAsiaTheme="minorEastAsia" w:hAnsiTheme="minorEastAsia" w:cs="Arial"/>
                <w:sz w:val="16"/>
                <w:szCs w:val="16"/>
              </w:rPr>
              <w:t>LSPM1FANSB</w:t>
            </w:r>
          </w:p>
        </w:tc>
        <w:tc>
          <w:tcPr>
            <w:tcW w:w="4252" w:type="dxa"/>
            <w:tcBorders>
              <w:top w:val="nil"/>
              <w:left w:val="nil"/>
              <w:bottom w:val="single" w:sz="4" w:space="0" w:color="auto"/>
              <w:right w:val="single" w:sz="4" w:space="0" w:color="auto"/>
            </w:tcBorders>
            <w:shd w:val="clear" w:color="auto" w:fill="auto"/>
            <w:vAlign w:val="center"/>
            <w:hideMark/>
          </w:tcPr>
          <w:p w:rsidR="00BF002A" w:rsidRPr="00161ACC" w:rsidRDefault="00BF002A">
            <w:pPr>
              <w:rPr>
                <w:rFonts w:asciiTheme="minorEastAsia" w:eastAsiaTheme="minorEastAsia" w:hAnsiTheme="minorEastAsia" w:cs="Arial"/>
                <w:sz w:val="16"/>
                <w:szCs w:val="16"/>
              </w:rPr>
            </w:pPr>
            <w:r w:rsidRPr="00161ACC">
              <w:rPr>
                <w:rFonts w:asciiTheme="minorEastAsia" w:eastAsiaTheme="minorEastAsia" w:hAnsiTheme="minorEastAsia" w:cs="Arial"/>
                <w:sz w:val="16"/>
                <w:szCs w:val="16"/>
              </w:rPr>
              <w:t>S5560 以太网交换机风扇模块(电源侧出风)</w:t>
            </w:r>
          </w:p>
        </w:tc>
        <w:tc>
          <w:tcPr>
            <w:tcW w:w="992" w:type="dxa"/>
            <w:tcBorders>
              <w:top w:val="single" w:sz="4" w:space="0" w:color="auto"/>
              <w:left w:val="nil"/>
              <w:bottom w:val="single" w:sz="4" w:space="0" w:color="auto"/>
              <w:right w:val="single" w:sz="4" w:space="0" w:color="auto"/>
            </w:tcBorders>
            <w:vAlign w:val="center"/>
          </w:tcPr>
          <w:p w:rsidR="00BF002A" w:rsidRPr="00161ACC" w:rsidRDefault="00BF002A" w:rsidP="002D48EC">
            <w:pPr>
              <w:jc w:val="center"/>
              <w:rPr>
                <w:rFonts w:asciiTheme="minorEastAsia" w:eastAsiaTheme="minorEastAsia" w:hAnsiTheme="minorEastAsia" w:cs="Arial"/>
                <w:sz w:val="16"/>
                <w:szCs w:val="16"/>
              </w:rPr>
            </w:pPr>
            <w:r w:rsidRPr="00161ACC">
              <w:rPr>
                <w:rFonts w:asciiTheme="minorEastAsia" w:eastAsiaTheme="minorEastAsia" w:hAnsiTheme="minorEastAsia" w:cs="Arial"/>
                <w:sz w:val="16"/>
                <w:szCs w:val="16"/>
              </w:rPr>
              <w:t xml:space="preserve">6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002A" w:rsidRPr="00161ACC" w:rsidRDefault="00BF002A">
            <w:pPr>
              <w:jc w:val="center"/>
              <w:rPr>
                <w:rFonts w:asciiTheme="minorEastAsia" w:eastAsiaTheme="minorEastAsia" w:hAnsiTheme="minorEastAsia" w:cs="Arial"/>
                <w:sz w:val="16"/>
                <w:szCs w:val="16"/>
              </w:rPr>
            </w:pPr>
          </w:p>
        </w:tc>
      </w:tr>
      <w:tr w:rsidR="00BF002A" w:rsidRPr="00161ACC" w:rsidTr="00563A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851"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BF002A" w:rsidRPr="00161ACC" w:rsidRDefault="00BF002A" w:rsidP="00BF002A">
            <w:pPr>
              <w:jc w:val="center"/>
              <w:rPr>
                <w:rFonts w:asciiTheme="minorEastAsia" w:eastAsiaTheme="minorEastAsia" w:hAnsiTheme="minorEastAsia" w:cs="Arial"/>
                <w:b/>
                <w:bCs/>
                <w:sz w:val="16"/>
                <w:szCs w:val="16"/>
              </w:rPr>
            </w:pPr>
            <w:r w:rsidRPr="00161ACC">
              <w:rPr>
                <w:rFonts w:asciiTheme="minorEastAsia" w:eastAsiaTheme="minorEastAsia" w:hAnsiTheme="minorEastAsia" w:cs="Arial" w:hint="eastAsia"/>
                <w:b/>
                <w:bCs/>
                <w:sz w:val="16"/>
                <w:szCs w:val="16"/>
              </w:rPr>
              <w:t>3</w:t>
            </w:r>
          </w:p>
        </w:tc>
        <w:tc>
          <w:tcPr>
            <w:tcW w:w="8221" w:type="dxa"/>
            <w:gridSpan w:val="4"/>
            <w:tcBorders>
              <w:top w:val="single" w:sz="4" w:space="0" w:color="auto"/>
              <w:left w:val="nil"/>
              <w:bottom w:val="single" w:sz="4" w:space="0" w:color="auto"/>
              <w:right w:val="single" w:sz="4" w:space="0" w:color="auto"/>
            </w:tcBorders>
            <w:shd w:val="clear" w:color="auto" w:fill="auto"/>
            <w:noWrap/>
            <w:vAlign w:val="center"/>
            <w:hideMark/>
          </w:tcPr>
          <w:p w:rsidR="00BF002A" w:rsidRPr="00161ACC" w:rsidRDefault="00BF002A" w:rsidP="00BF002A">
            <w:pPr>
              <w:rPr>
                <w:rFonts w:asciiTheme="minorEastAsia" w:eastAsiaTheme="minorEastAsia" w:hAnsiTheme="minorEastAsia" w:cs="Arial"/>
                <w:b/>
                <w:bCs/>
                <w:sz w:val="16"/>
                <w:szCs w:val="16"/>
              </w:rPr>
            </w:pPr>
            <w:r w:rsidRPr="00161ACC">
              <w:rPr>
                <w:rFonts w:asciiTheme="minorEastAsia" w:eastAsiaTheme="minorEastAsia" w:hAnsiTheme="minorEastAsia" w:cs="Arial"/>
                <w:b/>
                <w:bCs/>
                <w:sz w:val="16"/>
                <w:szCs w:val="16"/>
              </w:rPr>
              <w:t>高端防火墙</w:t>
            </w:r>
          </w:p>
        </w:tc>
      </w:tr>
      <w:tr w:rsidR="00BF002A" w:rsidRPr="00161ACC" w:rsidTr="00563A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851" w:type="dxa"/>
            <w:vMerge/>
            <w:tcBorders>
              <w:top w:val="single" w:sz="4" w:space="0" w:color="auto"/>
              <w:left w:val="single" w:sz="8" w:space="0" w:color="auto"/>
              <w:bottom w:val="single" w:sz="4" w:space="0" w:color="auto"/>
              <w:right w:val="single" w:sz="4" w:space="0" w:color="auto"/>
            </w:tcBorders>
            <w:shd w:val="clear" w:color="auto" w:fill="auto"/>
            <w:vAlign w:val="center"/>
            <w:hideMark/>
          </w:tcPr>
          <w:p w:rsidR="00BF002A" w:rsidRPr="00161ACC" w:rsidRDefault="00BF002A" w:rsidP="00331200">
            <w:pPr>
              <w:rPr>
                <w:rFonts w:asciiTheme="minorEastAsia" w:eastAsiaTheme="minorEastAsia" w:hAnsiTheme="minorEastAsia" w:cs="Arial"/>
                <w:sz w:val="16"/>
                <w:szCs w:val="16"/>
              </w:rPr>
            </w:pP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BF002A" w:rsidRPr="00161ACC" w:rsidRDefault="00BF002A">
            <w:pPr>
              <w:rPr>
                <w:rFonts w:asciiTheme="minorEastAsia" w:eastAsiaTheme="minorEastAsia" w:hAnsiTheme="minorEastAsia" w:cs="Arial"/>
                <w:sz w:val="16"/>
                <w:szCs w:val="16"/>
              </w:rPr>
            </w:pPr>
            <w:r w:rsidRPr="00161ACC">
              <w:rPr>
                <w:rFonts w:asciiTheme="minorEastAsia" w:eastAsiaTheme="minorEastAsia" w:hAnsiTheme="minorEastAsia" w:cs="Arial"/>
                <w:sz w:val="16"/>
                <w:szCs w:val="16"/>
              </w:rPr>
              <w:t>F1060</w:t>
            </w:r>
          </w:p>
        </w:tc>
        <w:tc>
          <w:tcPr>
            <w:tcW w:w="4252" w:type="dxa"/>
            <w:tcBorders>
              <w:top w:val="single" w:sz="4" w:space="0" w:color="auto"/>
              <w:left w:val="nil"/>
              <w:bottom w:val="single" w:sz="4" w:space="0" w:color="auto"/>
              <w:right w:val="single" w:sz="4" w:space="0" w:color="auto"/>
            </w:tcBorders>
            <w:shd w:val="clear" w:color="auto" w:fill="auto"/>
            <w:vAlign w:val="center"/>
            <w:hideMark/>
          </w:tcPr>
          <w:p w:rsidR="00BF002A" w:rsidRPr="00161ACC" w:rsidRDefault="00BF002A">
            <w:pPr>
              <w:rPr>
                <w:rFonts w:asciiTheme="minorEastAsia" w:eastAsiaTheme="minorEastAsia" w:hAnsiTheme="minorEastAsia" w:cs="Arial"/>
                <w:sz w:val="16"/>
                <w:szCs w:val="16"/>
              </w:rPr>
            </w:pPr>
            <w:r w:rsidRPr="00161ACC">
              <w:rPr>
                <w:rFonts w:asciiTheme="minorEastAsia" w:eastAsiaTheme="minorEastAsia" w:hAnsiTheme="minorEastAsia" w:cs="Arial"/>
                <w:sz w:val="16"/>
                <w:szCs w:val="16"/>
              </w:rPr>
              <w:t>H3C SecPath F1060-NSQZ1F1060-防火墙主机-国内版</w:t>
            </w:r>
          </w:p>
        </w:tc>
        <w:tc>
          <w:tcPr>
            <w:tcW w:w="992" w:type="dxa"/>
            <w:tcBorders>
              <w:top w:val="single" w:sz="4" w:space="0" w:color="auto"/>
              <w:left w:val="nil"/>
              <w:bottom w:val="single" w:sz="4" w:space="0" w:color="auto"/>
              <w:right w:val="single" w:sz="4" w:space="0" w:color="auto"/>
            </w:tcBorders>
            <w:vAlign w:val="center"/>
          </w:tcPr>
          <w:p w:rsidR="00BF002A" w:rsidRPr="00161ACC" w:rsidRDefault="00BF002A" w:rsidP="002D48EC">
            <w:pPr>
              <w:jc w:val="center"/>
              <w:rPr>
                <w:rFonts w:asciiTheme="minorEastAsia" w:eastAsiaTheme="minorEastAsia" w:hAnsiTheme="minorEastAsia" w:cs="Arial"/>
                <w:sz w:val="16"/>
                <w:szCs w:val="16"/>
              </w:rPr>
            </w:pPr>
            <w:r w:rsidRPr="00161ACC">
              <w:rPr>
                <w:rFonts w:asciiTheme="minorEastAsia" w:eastAsiaTheme="minorEastAsia" w:hAnsiTheme="minorEastAsia" w:cs="Arial"/>
                <w:sz w:val="16"/>
                <w:szCs w:val="16"/>
              </w:rPr>
              <w:t xml:space="preserve">1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002A" w:rsidRPr="00161ACC" w:rsidRDefault="00BF002A">
            <w:pPr>
              <w:jc w:val="center"/>
              <w:rPr>
                <w:rFonts w:asciiTheme="minorEastAsia" w:eastAsiaTheme="minorEastAsia" w:hAnsiTheme="minorEastAsia" w:cs="Arial"/>
                <w:sz w:val="16"/>
                <w:szCs w:val="16"/>
              </w:rPr>
            </w:pPr>
          </w:p>
        </w:tc>
      </w:tr>
      <w:tr w:rsidR="00BF002A" w:rsidRPr="00161ACC" w:rsidTr="00563A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851" w:type="dxa"/>
            <w:vMerge/>
            <w:tcBorders>
              <w:top w:val="single" w:sz="4" w:space="0" w:color="auto"/>
              <w:left w:val="single" w:sz="8" w:space="0" w:color="auto"/>
              <w:bottom w:val="single" w:sz="4" w:space="0" w:color="auto"/>
              <w:right w:val="single" w:sz="4" w:space="0" w:color="auto"/>
            </w:tcBorders>
            <w:shd w:val="clear" w:color="auto" w:fill="auto"/>
            <w:vAlign w:val="center"/>
            <w:hideMark/>
          </w:tcPr>
          <w:p w:rsidR="00BF002A" w:rsidRPr="00161ACC" w:rsidRDefault="00BF002A">
            <w:pPr>
              <w:rPr>
                <w:rFonts w:asciiTheme="minorEastAsia" w:eastAsiaTheme="minorEastAsia" w:hAnsiTheme="minorEastAsia" w:cs="Arial"/>
                <w:sz w:val="16"/>
                <w:szCs w:val="16"/>
              </w:rPr>
            </w:pP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BF002A" w:rsidRPr="00161ACC" w:rsidRDefault="00BF002A">
            <w:pPr>
              <w:rPr>
                <w:rFonts w:asciiTheme="minorEastAsia" w:eastAsiaTheme="minorEastAsia" w:hAnsiTheme="minorEastAsia" w:cs="Arial"/>
                <w:sz w:val="16"/>
                <w:szCs w:val="16"/>
              </w:rPr>
            </w:pPr>
            <w:r w:rsidRPr="00161ACC">
              <w:rPr>
                <w:rFonts w:asciiTheme="minorEastAsia" w:eastAsiaTheme="minorEastAsia" w:hAnsiTheme="minorEastAsia" w:cs="Arial"/>
                <w:sz w:val="16"/>
                <w:szCs w:val="16"/>
              </w:rPr>
              <w:t>SFP-GE-SX-MM850-A</w:t>
            </w:r>
          </w:p>
        </w:tc>
        <w:tc>
          <w:tcPr>
            <w:tcW w:w="4252" w:type="dxa"/>
            <w:tcBorders>
              <w:top w:val="single" w:sz="4" w:space="0" w:color="auto"/>
              <w:left w:val="nil"/>
              <w:bottom w:val="single" w:sz="4" w:space="0" w:color="auto"/>
              <w:right w:val="single" w:sz="4" w:space="0" w:color="auto"/>
            </w:tcBorders>
            <w:shd w:val="clear" w:color="auto" w:fill="auto"/>
            <w:vAlign w:val="center"/>
            <w:hideMark/>
          </w:tcPr>
          <w:p w:rsidR="00BF002A" w:rsidRPr="00161ACC" w:rsidRDefault="00BF002A">
            <w:pPr>
              <w:rPr>
                <w:rFonts w:asciiTheme="minorEastAsia" w:eastAsiaTheme="minorEastAsia" w:hAnsiTheme="minorEastAsia" w:cs="Arial"/>
                <w:sz w:val="16"/>
                <w:szCs w:val="16"/>
              </w:rPr>
            </w:pPr>
            <w:r w:rsidRPr="00161ACC">
              <w:rPr>
                <w:rFonts w:asciiTheme="minorEastAsia" w:eastAsiaTheme="minorEastAsia" w:hAnsiTheme="minorEastAsia" w:cs="Arial"/>
                <w:sz w:val="16"/>
                <w:szCs w:val="16"/>
              </w:rPr>
              <w:t>光模块-SFP-GE-</w:t>
            </w:r>
            <w:r w:rsidRPr="00161ACC">
              <w:rPr>
                <w:rFonts w:asciiTheme="minorEastAsia" w:eastAsiaTheme="minorEastAsia" w:hAnsiTheme="minorEastAsia" w:cs="Arial" w:hint="eastAsia"/>
                <w:sz w:val="16"/>
                <w:szCs w:val="16"/>
              </w:rPr>
              <w:t>多模模块</w:t>
            </w:r>
            <w:r w:rsidRPr="00161ACC">
              <w:rPr>
                <w:rFonts w:asciiTheme="minorEastAsia" w:eastAsiaTheme="minorEastAsia" w:hAnsiTheme="minorEastAsia" w:cs="Arial"/>
                <w:sz w:val="16"/>
                <w:szCs w:val="16"/>
              </w:rPr>
              <w:t>-(850nm,0.55km,LC)</w:t>
            </w:r>
          </w:p>
        </w:tc>
        <w:tc>
          <w:tcPr>
            <w:tcW w:w="992" w:type="dxa"/>
            <w:tcBorders>
              <w:top w:val="single" w:sz="4" w:space="0" w:color="auto"/>
              <w:left w:val="nil"/>
              <w:bottom w:val="single" w:sz="4" w:space="0" w:color="auto"/>
              <w:right w:val="single" w:sz="4" w:space="0" w:color="auto"/>
            </w:tcBorders>
            <w:vAlign w:val="center"/>
          </w:tcPr>
          <w:p w:rsidR="00BF002A" w:rsidRPr="00161ACC" w:rsidRDefault="00BF002A" w:rsidP="002D48EC">
            <w:pPr>
              <w:jc w:val="center"/>
              <w:rPr>
                <w:rFonts w:asciiTheme="minorEastAsia" w:eastAsiaTheme="minorEastAsia" w:hAnsiTheme="minorEastAsia" w:cs="Arial"/>
                <w:sz w:val="16"/>
                <w:szCs w:val="16"/>
              </w:rPr>
            </w:pPr>
            <w:r w:rsidRPr="00161ACC">
              <w:rPr>
                <w:rFonts w:asciiTheme="minorEastAsia" w:eastAsiaTheme="minorEastAsia" w:hAnsiTheme="minorEastAsia" w:cs="Arial"/>
                <w:sz w:val="16"/>
                <w:szCs w:val="16"/>
              </w:rPr>
              <w:t xml:space="preserve">4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002A" w:rsidRPr="00161ACC" w:rsidRDefault="00BF002A">
            <w:pPr>
              <w:jc w:val="center"/>
              <w:rPr>
                <w:rFonts w:asciiTheme="minorEastAsia" w:eastAsiaTheme="minorEastAsia" w:hAnsiTheme="minorEastAsia" w:cs="Arial"/>
                <w:sz w:val="16"/>
                <w:szCs w:val="16"/>
              </w:rPr>
            </w:pPr>
          </w:p>
        </w:tc>
      </w:tr>
      <w:tr w:rsidR="00563AD3" w:rsidRPr="00161ACC" w:rsidTr="00563A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85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563AD3" w:rsidRPr="00161ACC" w:rsidRDefault="00563AD3">
            <w:pPr>
              <w:rPr>
                <w:rFonts w:asciiTheme="minorEastAsia" w:eastAsiaTheme="minorEastAsia" w:hAnsiTheme="minorEastAsia" w:cs="Arial"/>
                <w:sz w:val="16"/>
                <w:szCs w:val="16"/>
              </w:rPr>
            </w:pPr>
            <w:r>
              <w:rPr>
                <w:rFonts w:asciiTheme="minorEastAsia" w:eastAsiaTheme="minorEastAsia" w:hAnsiTheme="minorEastAsia" w:cs="Arial" w:hint="eastAsia"/>
                <w:sz w:val="16"/>
                <w:szCs w:val="16"/>
              </w:rPr>
              <w:t>4</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563AD3" w:rsidRPr="00161ACC" w:rsidRDefault="00563AD3">
            <w:pPr>
              <w:rPr>
                <w:rFonts w:asciiTheme="minorEastAsia" w:eastAsiaTheme="minorEastAsia" w:hAnsiTheme="minorEastAsia" w:cs="Arial"/>
                <w:sz w:val="16"/>
                <w:szCs w:val="16"/>
              </w:rPr>
            </w:pPr>
            <w:r>
              <w:rPr>
                <w:rFonts w:asciiTheme="minorEastAsia" w:eastAsiaTheme="minorEastAsia" w:hAnsiTheme="minorEastAsia" w:cs="Arial" w:hint="eastAsia"/>
                <w:sz w:val="16"/>
                <w:szCs w:val="16"/>
              </w:rPr>
              <w:t>5米光跳线</w:t>
            </w:r>
          </w:p>
        </w:tc>
        <w:tc>
          <w:tcPr>
            <w:tcW w:w="4252" w:type="dxa"/>
            <w:tcBorders>
              <w:top w:val="single" w:sz="4" w:space="0" w:color="auto"/>
              <w:left w:val="nil"/>
              <w:bottom w:val="single" w:sz="4" w:space="0" w:color="auto"/>
              <w:right w:val="single" w:sz="4" w:space="0" w:color="auto"/>
            </w:tcBorders>
            <w:shd w:val="clear" w:color="auto" w:fill="auto"/>
            <w:vAlign w:val="center"/>
            <w:hideMark/>
          </w:tcPr>
          <w:p w:rsidR="00563AD3" w:rsidRPr="00161ACC" w:rsidRDefault="00563AD3">
            <w:pPr>
              <w:rPr>
                <w:rFonts w:asciiTheme="minorEastAsia" w:eastAsiaTheme="minorEastAsia" w:hAnsiTheme="minorEastAsia" w:cs="Arial"/>
                <w:sz w:val="16"/>
                <w:szCs w:val="16"/>
              </w:rPr>
            </w:pPr>
            <w:r>
              <w:rPr>
                <w:rFonts w:asciiTheme="minorEastAsia" w:eastAsiaTheme="minorEastAsia" w:hAnsiTheme="minorEastAsia" w:cs="Arial" w:hint="eastAsia"/>
                <w:sz w:val="16"/>
                <w:szCs w:val="16"/>
              </w:rPr>
              <w:t>fc-sc接口</w:t>
            </w:r>
          </w:p>
        </w:tc>
        <w:tc>
          <w:tcPr>
            <w:tcW w:w="992" w:type="dxa"/>
            <w:tcBorders>
              <w:top w:val="single" w:sz="4" w:space="0" w:color="auto"/>
              <w:left w:val="nil"/>
              <w:bottom w:val="single" w:sz="4" w:space="0" w:color="auto"/>
              <w:right w:val="single" w:sz="4" w:space="0" w:color="auto"/>
            </w:tcBorders>
            <w:vAlign w:val="center"/>
          </w:tcPr>
          <w:p w:rsidR="00563AD3" w:rsidRPr="00161ACC" w:rsidRDefault="00563AD3" w:rsidP="002D48EC">
            <w:pPr>
              <w:jc w:val="center"/>
              <w:rPr>
                <w:rFonts w:asciiTheme="minorEastAsia" w:eastAsiaTheme="minorEastAsia" w:hAnsiTheme="minorEastAsia" w:cs="Arial"/>
                <w:sz w:val="16"/>
                <w:szCs w:val="16"/>
              </w:rPr>
            </w:pPr>
            <w:r>
              <w:rPr>
                <w:rFonts w:asciiTheme="minorEastAsia" w:eastAsiaTheme="minorEastAsia" w:hAnsiTheme="minorEastAsia" w:cs="Arial" w:hint="eastAsia"/>
                <w:sz w:val="16"/>
                <w:szCs w:val="16"/>
              </w:rPr>
              <w:t>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3AD3" w:rsidRPr="00161ACC" w:rsidRDefault="00563AD3">
            <w:pPr>
              <w:jc w:val="center"/>
              <w:rPr>
                <w:rFonts w:asciiTheme="minorEastAsia" w:eastAsiaTheme="minorEastAsia" w:hAnsiTheme="minorEastAsia" w:cs="Arial"/>
                <w:sz w:val="16"/>
                <w:szCs w:val="16"/>
              </w:rPr>
            </w:pPr>
          </w:p>
        </w:tc>
      </w:tr>
      <w:tr w:rsidR="00563AD3" w:rsidRPr="00161ACC" w:rsidTr="00563A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85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563AD3" w:rsidRPr="00161ACC" w:rsidRDefault="00563AD3">
            <w:pPr>
              <w:rPr>
                <w:rFonts w:asciiTheme="minorEastAsia" w:eastAsiaTheme="minorEastAsia" w:hAnsiTheme="minorEastAsia" w:cs="Arial"/>
                <w:sz w:val="16"/>
                <w:szCs w:val="16"/>
              </w:rPr>
            </w:pPr>
            <w:r>
              <w:rPr>
                <w:rFonts w:asciiTheme="minorEastAsia" w:eastAsiaTheme="minorEastAsia" w:hAnsiTheme="minorEastAsia" w:cs="Arial" w:hint="eastAsia"/>
                <w:sz w:val="16"/>
                <w:szCs w:val="16"/>
              </w:rPr>
              <w:t>5</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563AD3" w:rsidRPr="00161ACC" w:rsidRDefault="00563AD3">
            <w:pPr>
              <w:rPr>
                <w:rFonts w:asciiTheme="minorEastAsia" w:eastAsiaTheme="minorEastAsia" w:hAnsiTheme="minorEastAsia" w:cs="Arial"/>
                <w:sz w:val="16"/>
                <w:szCs w:val="16"/>
              </w:rPr>
            </w:pPr>
            <w:r>
              <w:rPr>
                <w:rFonts w:asciiTheme="minorEastAsia" w:eastAsiaTheme="minorEastAsia" w:hAnsiTheme="minorEastAsia" w:cs="Arial" w:hint="eastAsia"/>
                <w:sz w:val="16"/>
                <w:szCs w:val="16"/>
              </w:rPr>
              <w:t>千兆网络跳线</w:t>
            </w:r>
          </w:p>
        </w:tc>
        <w:tc>
          <w:tcPr>
            <w:tcW w:w="4252" w:type="dxa"/>
            <w:tcBorders>
              <w:top w:val="single" w:sz="4" w:space="0" w:color="auto"/>
              <w:left w:val="nil"/>
              <w:bottom w:val="single" w:sz="4" w:space="0" w:color="auto"/>
              <w:right w:val="single" w:sz="4" w:space="0" w:color="auto"/>
            </w:tcBorders>
            <w:shd w:val="clear" w:color="auto" w:fill="auto"/>
            <w:vAlign w:val="center"/>
            <w:hideMark/>
          </w:tcPr>
          <w:p w:rsidR="00563AD3" w:rsidRPr="00161ACC" w:rsidRDefault="00563AD3">
            <w:pPr>
              <w:rPr>
                <w:rFonts w:asciiTheme="minorEastAsia" w:eastAsiaTheme="minorEastAsia" w:hAnsiTheme="minorEastAsia" w:cs="Arial"/>
                <w:sz w:val="16"/>
                <w:szCs w:val="16"/>
              </w:rPr>
            </w:pPr>
          </w:p>
        </w:tc>
        <w:tc>
          <w:tcPr>
            <w:tcW w:w="992" w:type="dxa"/>
            <w:tcBorders>
              <w:top w:val="single" w:sz="4" w:space="0" w:color="auto"/>
              <w:left w:val="nil"/>
              <w:bottom w:val="single" w:sz="4" w:space="0" w:color="auto"/>
              <w:right w:val="single" w:sz="4" w:space="0" w:color="auto"/>
            </w:tcBorders>
            <w:vAlign w:val="center"/>
          </w:tcPr>
          <w:p w:rsidR="00563AD3" w:rsidRPr="00161ACC" w:rsidRDefault="00563AD3" w:rsidP="002D48EC">
            <w:pPr>
              <w:jc w:val="center"/>
              <w:rPr>
                <w:rFonts w:asciiTheme="minorEastAsia" w:eastAsiaTheme="minorEastAsia" w:hAnsiTheme="minorEastAsia" w:cs="Arial"/>
                <w:sz w:val="16"/>
                <w:szCs w:val="16"/>
              </w:rPr>
            </w:pPr>
            <w:r>
              <w:rPr>
                <w:rFonts w:asciiTheme="minorEastAsia" w:eastAsiaTheme="minorEastAsia" w:hAnsiTheme="minorEastAsia" w:cs="Arial" w:hint="eastAsia"/>
                <w:sz w:val="16"/>
                <w:szCs w:val="16"/>
              </w:rPr>
              <w:t>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3AD3" w:rsidRPr="00161ACC" w:rsidRDefault="00563AD3">
            <w:pPr>
              <w:jc w:val="center"/>
              <w:rPr>
                <w:rFonts w:asciiTheme="minorEastAsia" w:eastAsiaTheme="minorEastAsia" w:hAnsiTheme="minorEastAsia" w:cs="Arial"/>
                <w:sz w:val="16"/>
                <w:szCs w:val="16"/>
              </w:rPr>
            </w:pPr>
          </w:p>
        </w:tc>
      </w:tr>
      <w:tr w:rsidR="00563AD3" w:rsidRPr="00563AD3" w:rsidTr="00563A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85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563AD3" w:rsidRPr="00563AD3" w:rsidRDefault="00563AD3">
            <w:pPr>
              <w:rPr>
                <w:rFonts w:asciiTheme="minorEastAsia" w:eastAsiaTheme="minorEastAsia" w:hAnsiTheme="minorEastAsia" w:cs="Arial"/>
                <w:sz w:val="16"/>
                <w:szCs w:val="16"/>
              </w:rPr>
            </w:pPr>
            <w:r w:rsidRPr="00563AD3">
              <w:rPr>
                <w:rFonts w:asciiTheme="minorEastAsia" w:eastAsiaTheme="minorEastAsia" w:hAnsiTheme="minorEastAsia" w:cs="Arial" w:hint="eastAsia"/>
                <w:sz w:val="16"/>
                <w:szCs w:val="16"/>
              </w:rPr>
              <w:t>7</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563AD3" w:rsidRPr="00563AD3" w:rsidRDefault="00563AD3">
            <w:pPr>
              <w:rPr>
                <w:rFonts w:asciiTheme="minorEastAsia" w:eastAsiaTheme="minorEastAsia" w:hAnsiTheme="minorEastAsia" w:cs="Arial"/>
                <w:sz w:val="16"/>
                <w:szCs w:val="16"/>
              </w:rPr>
            </w:pPr>
            <w:r w:rsidRPr="00563AD3">
              <w:rPr>
                <w:rFonts w:asciiTheme="minorEastAsia" w:eastAsiaTheme="minorEastAsia" w:hAnsiTheme="minorEastAsia" w:cs="Arial" w:hint="eastAsia"/>
                <w:sz w:val="16"/>
                <w:szCs w:val="16"/>
              </w:rPr>
              <w:t>安装调试服务</w:t>
            </w:r>
          </w:p>
        </w:tc>
        <w:tc>
          <w:tcPr>
            <w:tcW w:w="4252" w:type="dxa"/>
            <w:tcBorders>
              <w:top w:val="single" w:sz="4" w:space="0" w:color="auto"/>
              <w:left w:val="nil"/>
              <w:bottom w:val="single" w:sz="4" w:space="0" w:color="auto"/>
              <w:right w:val="single" w:sz="4" w:space="0" w:color="auto"/>
            </w:tcBorders>
            <w:shd w:val="clear" w:color="auto" w:fill="auto"/>
            <w:vAlign w:val="center"/>
            <w:hideMark/>
          </w:tcPr>
          <w:p w:rsidR="00563AD3" w:rsidRPr="00563AD3" w:rsidRDefault="00563AD3">
            <w:pPr>
              <w:rPr>
                <w:rFonts w:asciiTheme="minorEastAsia" w:eastAsiaTheme="minorEastAsia" w:hAnsiTheme="minorEastAsia" w:cs="Arial"/>
                <w:sz w:val="16"/>
                <w:szCs w:val="16"/>
              </w:rPr>
            </w:pPr>
          </w:p>
        </w:tc>
        <w:tc>
          <w:tcPr>
            <w:tcW w:w="992" w:type="dxa"/>
            <w:tcBorders>
              <w:top w:val="single" w:sz="4" w:space="0" w:color="auto"/>
              <w:left w:val="nil"/>
              <w:bottom w:val="single" w:sz="4" w:space="0" w:color="auto"/>
              <w:right w:val="single" w:sz="4" w:space="0" w:color="auto"/>
            </w:tcBorders>
            <w:vAlign w:val="center"/>
          </w:tcPr>
          <w:p w:rsidR="00563AD3" w:rsidRPr="00563AD3" w:rsidRDefault="00563AD3" w:rsidP="002D48EC">
            <w:pPr>
              <w:jc w:val="center"/>
              <w:rPr>
                <w:rFonts w:asciiTheme="minorEastAsia" w:eastAsiaTheme="minorEastAsia" w:hAnsiTheme="minorEastAsia" w:cs="Arial"/>
                <w:sz w:val="16"/>
                <w:szCs w:val="16"/>
              </w:rPr>
            </w:pPr>
            <w:r w:rsidRPr="00563AD3">
              <w:rPr>
                <w:rFonts w:asciiTheme="minorEastAsia" w:eastAsiaTheme="minorEastAsia" w:hAnsiTheme="minorEastAsia" w:cs="Arial" w:hint="eastAsia"/>
                <w:sz w:val="16"/>
                <w:szCs w:val="16"/>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3AD3" w:rsidRPr="00563AD3" w:rsidRDefault="00563AD3">
            <w:pPr>
              <w:jc w:val="center"/>
              <w:rPr>
                <w:rFonts w:asciiTheme="minorEastAsia" w:eastAsiaTheme="minorEastAsia" w:hAnsiTheme="minorEastAsia" w:cs="Arial"/>
                <w:sz w:val="16"/>
                <w:szCs w:val="16"/>
              </w:rPr>
            </w:pPr>
          </w:p>
        </w:tc>
      </w:tr>
    </w:tbl>
    <w:p w:rsidR="001B096F" w:rsidRPr="00161ACC" w:rsidRDefault="001B096F" w:rsidP="001B096F">
      <w:pPr>
        <w:keepNext/>
        <w:numPr>
          <w:ilvl w:val="0"/>
          <w:numId w:val="1"/>
        </w:numPr>
        <w:spacing w:line="510" w:lineRule="exact"/>
        <w:rPr>
          <w:rFonts w:asciiTheme="minorEastAsia" w:eastAsiaTheme="minorEastAsia" w:hAnsiTheme="minorEastAsia"/>
          <w:szCs w:val="28"/>
        </w:rPr>
      </w:pPr>
      <w:r w:rsidRPr="00161ACC">
        <w:rPr>
          <w:rFonts w:asciiTheme="minorEastAsia" w:eastAsiaTheme="minorEastAsia" w:hAnsiTheme="minorEastAsia" w:hint="eastAsia"/>
          <w:szCs w:val="28"/>
        </w:rPr>
        <w:t>与采购货物相关的要求</w:t>
      </w:r>
    </w:p>
    <w:p w:rsidR="001B096F" w:rsidRPr="00161ACC" w:rsidRDefault="001B096F" w:rsidP="001B096F">
      <w:pPr>
        <w:keepNext/>
        <w:spacing w:line="510" w:lineRule="exact"/>
        <w:ind w:firstLineChars="203" w:firstLine="568"/>
        <w:rPr>
          <w:rFonts w:asciiTheme="minorEastAsia" w:eastAsiaTheme="minorEastAsia" w:hAnsiTheme="minorEastAsia"/>
          <w:szCs w:val="28"/>
        </w:rPr>
      </w:pPr>
      <w:r w:rsidRPr="00161ACC">
        <w:rPr>
          <w:rFonts w:asciiTheme="minorEastAsia" w:eastAsiaTheme="minorEastAsia" w:hAnsiTheme="minorEastAsia" w:hint="eastAsia"/>
          <w:szCs w:val="28"/>
        </w:rPr>
        <w:t>1、本次询价为整体采购，询价响应供应商报价时须写明单价及</w:t>
      </w:r>
      <w:r w:rsidRPr="00161ACC">
        <w:rPr>
          <w:rFonts w:asciiTheme="minorEastAsia" w:eastAsiaTheme="minorEastAsia" w:hAnsiTheme="minorEastAsia" w:hint="eastAsia"/>
          <w:szCs w:val="28"/>
        </w:rPr>
        <w:lastRenderedPageBreak/>
        <w:t>总价、产品的详细配置参数，投标报价包含货物制造、运输、安装调试、售后服务及技术培训等交付采购人使用前所有可能发生的费用，定标后不再增补任何费用。</w:t>
      </w:r>
    </w:p>
    <w:p w:rsidR="001B096F" w:rsidRPr="00161ACC" w:rsidRDefault="001B096F" w:rsidP="001B096F">
      <w:pPr>
        <w:keepNext/>
        <w:spacing w:line="510" w:lineRule="exact"/>
        <w:ind w:firstLineChars="203" w:firstLine="568"/>
        <w:rPr>
          <w:rFonts w:asciiTheme="minorEastAsia" w:eastAsiaTheme="minorEastAsia" w:hAnsiTheme="minorEastAsia"/>
          <w:szCs w:val="28"/>
        </w:rPr>
      </w:pPr>
      <w:r w:rsidRPr="00161ACC">
        <w:rPr>
          <w:rFonts w:asciiTheme="minorEastAsia" w:eastAsiaTheme="minorEastAsia" w:hAnsiTheme="minorEastAsia" w:hint="eastAsia"/>
          <w:szCs w:val="28"/>
        </w:rPr>
        <w:t>2、交货期：中标后7天内供货安装完毕交付采购人使用。</w:t>
      </w:r>
    </w:p>
    <w:p w:rsidR="001B096F" w:rsidRPr="00161ACC" w:rsidRDefault="001B096F" w:rsidP="001B096F">
      <w:pPr>
        <w:keepNext/>
        <w:spacing w:line="510" w:lineRule="exact"/>
        <w:ind w:firstLineChars="203" w:firstLine="568"/>
        <w:rPr>
          <w:rFonts w:asciiTheme="minorEastAsia" w:eastAsiaTheme="minorEastAsia" w:hAnsiTheme="minorEastAsia"/>
          <w:szCs w:val="28"/>
        </w:rPr>
      </w:pPr>
      <w:r w:rsidRPr="00161ACC">
        <w:rPr>
          <w:rFonts w:asciiTheme="minorEastAsia" w:eastAsiaTheme="minorEastAsia" w:hAnsiTheme="minorEastAsia" w:hint="eastAsia"/>
          <w:szCs w:val="28"/>
        </w:rPr>
        <w:t>3、供货地点：北京市海淀区范围内采购人指定的地点。</w:t>
      </w:r>
    </w:p>
    <w:p w:rsidR="001B096F" w:rsidRPr="00161ACC" w:rsidRDefault="001B096F" w:rsidP="001B096F">
      <w:pPr>
        <w:keepNext/>
        <w:spacing w:line="510" w:lineRule="exact"/>
        <w:ind w:firstLineChars="203" w:firstLine="568"/>
        <w:rPr>
          <w:rFonts w:asciiTheme="minorEastAsia" w:eastAsiaTheme="minorEastAsia" w:hAnsiTheme="minorEastAsia"/>
          <w:szCs w:val="28"/>
        </w:rPr>
      </w:pPr>
      <w:r w:rsidRPr="00161ACC">
        <w:rPr>
          <w:rFonts w:asciiTheme="minorEastAsia" w:eastAsiaTheme="minorEastAsia" w:hAnsiTheme="minorEastAsia" w:hint="eastAsia"/>
          <w:szCs w:val="28"/>
        </w:rPr>
        <w:t>4、询价响应代应商的资质要求：（</w:t>
      </w:r>
      <w:r w:rsidRPr="00161ACC">
        <w:rPr>
          <w:rFonts w:asciiTheme="minorEastAsia" w:eastAsiaTheme="minorEastAsia" w:hAnsiTheme="minorEastAsia" w:hint="eastAsia"/>
          <w:b/>
          <w:szCs w:val="28"/>
        </w:rPr>
        <w:t>未达到以下资质要求的，将被视为无效询价响应</w:t>
      </w:r>
      <w:r w:rsidRPr="00161ACC">
        <w:rPr>
          <w:rFonts w:asciiTheme="minorEastAsia" w:eastAsiaTheme="minorEastAsia" w:hAnsiTheme="minorEastAsia" w:hint="eastAsia"/>
          <w:szCs w:val="28"/>
        </w:rPr>
        <w:t>）</w:t>
      </w:r>
    </w:p>
    <w:p w:rsidR="001B096F" w:rsidRPr="00161ACC" w:rsidRDefault="001B096F" w:rsidP="001B096F">
      <w:pPr>
        <w:keepNext/>
        <w:spacing w:line="510" w:lineRule="exact"/>
        <w:ind w:firstLineChars="203" w:firstLine="568"/>
        <w:rPr>
          <w:rFonts w:asciiTheme="minorEastAsia" w:eastAsiaTheme="minorEastAsia" w:hAnsiTheme="minorEastAsia"/>
          <w:szCs w:val="28"/>
        </w:rPr>
      </w:pPr>
      <w:r w:rsidRPr="00161ACC">
        <w:rPr>
          <w:rFonts w:asciiTheme="minorEastAsia" w:eastAsiaTheme="minorEastAsia" w:hAnsiTheme="minorEastAsia" w:hint="eastAsia"/>
          <w:szCs w:val="28"/>
        </w:rPr>
        <w:t>（1）要求企业实力强、具有可靠良好的资信状况。</w:t>
      </w:r>
    </w:p>
    <w:p w:rsidR="001B096F" w:rsidRPr="00161ACC" w:rsidRDefault="001B096F" w:rsidP="001B096F">
      <w:pPr>
        <w:keepNext/>
        <w:spacing w:line="510" w:lineRule="exact"/>
        <w:ind w:firstLineChars="203" w:firstLine="568"/>
        <w:rPr>
          <w:rFonts w:asciiTheme="minorEastAsia" w:eastAsiaTheme="minorEastAsia" w:hAnsiTheme="minorEastAsia"/>
          <w:szCs w:val="28"/>
        </w:rPr>
      </w:pPr>
      <w:r w:rsidRPr="00161ACC">
        <w:rPr>
          <w:rFonts w:asciiTheme="minorEastAsia" w:eastAsiaTheme="minorEastAsia" w:hAnsiTheme="minorEastAsia" w:hint="eastAsia"/>
          <w:szCs w:val="28"/>
        </w:rPr>
        <w:t>（2）具有独立承担民事责任能力。</w:t>
      </w:r>
    </w:p>
    <w:p w:rsidR="001B096F" w:rsidRPr="00161ACC" w:rsidRDefault="001B096F" w:rsidP="001B096F">
      <w:pPr>
        <w:keepNext/>
        <w:spacing w:line="510" w:lineRule="exact"/>
        <w:ind w:firstLineChars="203" w:firstLine="568"/>
        <w:rPr>
          <w:rFonts w:asciiTheme="minorEastAsia" w:eastAsiaTheme="minorEastAsia" w:hAnsiTheme="minorEastAsia"/>
          <w:szCs w:val="28"/>
        </w:rPr>
      </w:pPr>
      <w:r w:rsidRPr="00161ACC">
        <w:rPr>
          <w:rFonts w:asciiTheme="minorEastAsia" w:eastAsiaTheme="minorEastAsia" w:hAnsiTheme="minorEastAsia" w:hint="eastAsia"/>
          <w:szCs w:val="28"/>
        </w:rPr>
        <w:t>（3）具有良好的商业信誉和健全的财务会计制度。</w:t>
      </w:r>
    </w:p>
    <w:p w:rsidR="001B096F" w:rsidRPr="00161ACC" w:rsidRDefault="001B096F" w:rsidP="001B096F">
      <w:pPr>
        <w:keepNext/>
        <w:spacing w:line="510" w:lineRule="exact"/>
        <w:ind w:firstLineChars="203" w:firstLine="568"/>
        <w:rPr>
          <w:rFonts w:asciiTheme="minorEastAsia" w:eastAsiaTheme="minorEastAsia" w:hAnsiTheme="minorEastAsia"/>
          <w:szCs w:val="28"/>
        </w:rPr>
      </w:pPr>
      <w:r w:rsidRPr="00161ACC">
        <w:rPr>
          <w:rFonts w:asciiTheme="minorEastAsia" w:eastAsiaTheme="minorEastAsia" w:hAnsiTheme="minorEastAsia" w:hint="eastAsia"/>
          <w:szCs w:val="28"/>
        </w:rPr>
        <w:t>（4）具有履行合同所必需的设备和专业技术能力。</w:t>
      </w:r>
    </w:p>
    <w:p w:rsidR="001B096F" w:rsidRPr="00161ACC" w:rsidRDefault="001B096F" w:rsidP="001B096F">
      <w:pPr>
        <w:keepNext/>
        <w:spacing w:line="510" w:lineRule="exact"/>
        <w:ind w:firstLineChars="203" w:firstLine="568"/>
        <w:rPr>
          <w:rFonts w:asciiTheme="minorEastAsia" w:eastAsiaTheme="minorEastAsia" w:hAnsiTheme="minorEastAsia"/>
          <w:szCs w:val="28"/>
        </w:rPr>
      </w:pPr>
      <w:r w:rsidRPr="00161ACC">
        <w:rPr>
          <w:rFonts w:asciiTheme="minorEastAsia" w:eastAsiaTheme="minorEastAsia" w:hAnsiTheme="minorEastAsia" w:hint="eastAsia"/>
          <w:szCs w:val="28"/>
        </w:rPr>
        <w:t>（5）具有依法缴纳税收和社会保障资金的良好记录。</w:t>
      </w:r>
    </w:p>
    <w:p w:rsidR="001B096F" w:rsidRPr="00161ACC" w:rsidRDefault="001B096F" w:rsidP="001B096F">
      <w:pPr>
        <w:keepNext/>
        <w:spacing w:line="510" w:lineRule="exact"/>
        <w:ind w:firstLineChars="203" w:firstLine="568"/>
        <w:rPr>
          <w:rFonts w:asciiTheme="minorEastAsia" w:eastAsiaTheme="minorEastAsia" w:hAnsiTheme="minorEastAsia"/>
          <w:szCs w:val="28"/>
        </w:rPr>
      </w:pPr>
      <w:r w:rsidRPr="00161ACC">
        <w:rPr>
          <w:rFonts w:asciiTheme="minorEastAsia" w:eastAsiaTheme="minorEastAsia" w:hAnsiTheme="minorEastAsia" w:hint="eastAsia"/>
          <w:szCs w:val="28"/>
        </w:rPr>
        <w:t>（6）参加本批理论采购询价响应的前三年没有法律纠纷及不良记录，在经营活动中没有重大违法记录。</w:t>
      </w:r>
    </w:p>
    <w:p w:rsidR="001B096F" w:rsidRPr="00161ACC" w:rsidRDefault="001B096F" w:rsidP="001B096F">
      <w:pPr>
        <w:keepNext/>
        <w:spacing w:line="510" w:lineRule="exact"/>
        <w:ind w:firstLineChars="203" w:firstLine="568"/>
        <w:rPr>
          <w:rFonts w:asciiTheme="minorEastAsia" w:eastAsiaTheme="minorEastAsia" w:hAnsiTheme="minorEastAsia"/>
          <w:szCs w:val="28"/>
        </w:rPr>
      </w:pPr>
      <w:r w:rsidRPr="00161ACC">
        <w:rPr>
          <w:rFonts w:asciiTheme="minorEastAsia" w:eastAsiaTheme="minorEastAsia" w:hAnsiTheme="minorEastAsia" w:hint="eastAsia"/>
          <w:szCs w:val="28"/>
        </w:rPr>
        <w:t>（7）法律、行政法规规定的其他条件。</w:t>
      </w:r>
    </w:p>
    <w:p w:rsidR="001B096F" w:rsidRPr="00161ACC" w:rsidRDefault="001B096F" w:rsidP="001B096F">
      <w:pPr>
        <w:keepNext/>
        <w:spacing w:line="510" w:lineRule="exact"/>
        <w:ind w:firstLineChars="203" w:firstLine="568"/>
        <w:rPr>
          <w:rFonts w:asciiTheme="minorEastAsia" w:eastAsiaTheme="minorEastAsia" w:hAnsiTheme="minorEastAsia"/>
          <w:szCs w:val="28"/>
        </w:rPr>
      </w:pPr>
      <w:r w:rsidRPr="00161ACC">
        <w:rPr>
          <w:rFonts w:asciiTheme="minorEastAsia" w:eastAsiaTheme="minorEastAsia" w:hAnsiTheme="minorEastAsia" w:hint="eastAsia"/>
          <w:szCs w:val="28"/>
        </w:rPr>
        <w:t>（8）</w:t>
      </w:r>
      <w:r w:rsidRPr="00161ACC">
        <w:rPr>
          <w:rFonts w:asciiTheme="minorEastAsia" w:eastAsiaTheme="minorEastAsia" w:hAnsiTheme="minorEastAsia" w:hint="eastAsia"/>
          <w:spacing w:val="-4"/>
          <w:szCs w:val="28"/>
        </w:rPr>
        <w:t>报价方必须具有完善的售后服务机构和售后服务体系。北京地区以外的询价响应供应商，在北京应有能够提供售后服务的分公司或合作伙伴，能提供本地化技术服务，询价响应供应商提供相关的证明材料。</w:t>
      </w:r>
    </w:p>
    <w:p w:rsidR="001B096F" w:rsidRPr="00161ACC" w:rsidRDefault="001B096F" w:rsidP="001B096F">
      <w:pPr>
        <w:keepNext/>
        <w:spacing w:line="510" w:lineRule="exact"/>
        <w:ind w:firstLineChars="203" w:firstLine="568"/>
        <w:rPr>
          <w:rFonts w:asciiTheme="minorEastAsia" w:eastAsiaTheme="minorEastAsia" w:hAnsiTheme="minorEastAsia"/>
          <w:szCs w:val="28"/>
        </w:rPr>
      </w:pPr>
      <w:r w:rsidRPr="00161ACC">
        <w:rPr>
          <w:rFonts w:asciiTheme="minorEastAsia" w:eastAsiaTheme="minorEastAsia" w:hAnsiTheme="minorEastAsia" w:hint="eastAsia"/>
          <w:szCs w:val="28"/>
        </w:rPr>
        <w:t>5、报价方法必须提供产品的质量保证说明及售后服务承诺。报价方提供的货物制造标准、安装标准及技术规范等，必须符合最新国家标准。</w:t>
      </w:r>
    </w:p>
    <w:p w:rsidR="001B096F" w:rsidRPr="00A22F7C" w:rsidRDefault="001B096F" w:rsidP="001B096F">
      <w:pPr>
        <w:keepNext/>
        <w:spacing w:line="510" w:lineRule="exact"/>
        <w:ind w:firstLineChars="203" w:firstLine="568"/>
        <w:rPr>
          <w:rFonts w:asciiTheme="minorEastAsia" w:eastAsiaTheme="minorEastAsia" w:hAnsiTheme="minorEastAsia"/>
          <w:b/>
          <w:szCs w:val="28"/>
        </w:rPr>
      </w:pPr>
      <w:r w:rsidRPr="00161ACC">
        <w:rPr>
          <w:rFonts w:asciiTheme="minorEastAsia" w:eastAsiaTheme="minorEastAsia" w:hAnsiTheme="minorEastAsia" w:hint="eastAsia"/>
          <w:szCs w:val="28"/>
        </w:rPr>
        <w:t>6、</w:t>
      </w:r>
      <w:r w:rsidRPr="00A22F7C">
        <w:rPr>
          <w:rFonts w:asciiTheme="minorEastAsia" w:eastAsiaTheme="minorEastAsia" w:hAnsiTheme="minorEastAsia" w:hint="eastAsia"/>
          <w:b/>
          <w:szCs w:val="28"/>
        </w:rPr>
        <w:t>询价文件的组成（正本一份、副本四份）：1.询价响应声明书、2.开标报价一览表、3.规格技术参数表（</w:t>
      </w:r>
      <w:r w:rsidR="00A22F7C" w:rsidRPr="00A22F7C">
        <w:rPr>
          <w:rFonts w:asciiTheme="minorEastAsia" w:eastAsiaTheme="minorEastAsia" w:hAnsiTheme="minorEastAsia" w:hint="eastAsia"/>
          <w:b/>
          <w:szCs w:val="28"/>
        </w:rPr>
        <w:t>标注</w:t>
      </w:r>
      <w:r w:rsidRPr="00A22F7C">
        <w:rPr>
          <w:rFonts w:asciiTheme="minorEastAsia" w:eastAsiaTheme="minorEastAsia" w:hAnsiTheme="minorEastAsia" w:hint="eastAsia"/>
          <w:b/>
          <w:szCs w:val="28"/>
        </w:rPr>
        <w:t>有无偏离）、4.主要设备的原生产厂商授权证明、5.售后服务体系说明及售后服务承诺（含质保期）；6.企业工商营业执照、税务登记证及组织机构代码证的有效复印件、7.法人代表对询价响应供应商代表的询价授权书原</w:t>
      </w:r>
      <w:r w:rsidRPr="00A22F7C">
        <w:rPr>
          <w:rFonts w:asciiTheme="minorEastAsia" w:eastAsiaTheme="minorEastAsia" w:hAnsiTheme="minorEastAsia" w:hint="eastAsia"/>
          <w:b/>
          <w:szCs w:val="28"/>
        </w:rPr>
        <w:lastRenderedPageBreak/>
        <w:t>件、8.法人代表身份证有效复印件（正反面）、9.被授权人的身份证复印件（正反面）；本询价文件其它条款要求提供的相关文件以及各询价响应供应商认为应该提供的其它相关文件（文件格式详见附件，附件中未提供的参考格式，投标人可自拟）。以上所有内容及标书封面、落款、署名等均需盖章。</w:t>
      </w:r>
    </w:p>
    <w:p w:rsidR="001B096F" w:rsidRPr="00161ACC" w:rsidRDefault="001B096F" w:rsidP="001B096F">
      <w:pPr>
        <w:keepNext/>
        <w:spacing w:line="510" w:lineRule="exact"/>
        <w:ind w:firstLineChars="203" w:firstLine="568"/>
        <w:rPr>
          <w:rFonts w:asciiTheme="minorEastAsia" w:eastAsiaTheme="minorEastAsia" w:hAnsiTheme="minorEastAsia"/>
          <w:szCs w:val="28"/>
        </w:rPr>
      </w:pPr>
      <w:r w:rsidRPr="00161ACC">
        <w:rPr>
          <w:rFonts w:asciiTheme="minorEastAsia" w:eastAsiaTheme="minorEastAsia" w:hAnsiTheme="minorEastAsia" w:hint="eastAsia"/>
          <w:szCs w:val="28"/>
        </w:rPr>
        <w:t>7、货物安装所需的配件或附加件，在合同签订前由成交供应商提交具体清单供采购单位确认。</w:t>
      </w:r>
    </w:p>
    <w:p w:rsidR="001B096F" w:rsidRPr="00161ACC" w:rsidRDefault="001B096F" w:rsidP="001B096F">
      <w:pPr>
        <w:keepNext/>
        <w:spacing w:line="510" w:lineRule="exact"/>
        <w:ind w:firstLineChars="203" w:firstLine="568"/>
        <w:rPr>
          <w:rFonts w:asciiTheme="minorEastAsia" w:eastAsiaTheme="minorEastAsia" w:hAnsiTheme="minorEastAsia"/>
          <w:szCs w:val="28"/>
        </w:rPr>
      </w:pPr>
      <w:r w:rsidRPr="00161ACC">
        <w:rPr>
          <w:rFonts w:asciiTheme="minorEastAsia" w:eastAsiaTheme="minorEastAsia" w:hAnsiTheme="minorEastAsia" w:hint="eastAsia"/>
          <w:szCs w:val="28"/>
        </w:rPr>
        <w:t>8、采购方在确定成交供应商后有权对成交产品的数量、款式、结构、规格做适当调整。</w:t>
      </w:r>
    </w:p>
    <w:p w:rsidR="001B096F" w:rsidRPr="00161ACC" w:rsidRDefault="001B096F" w:rsidP="001B096F">
      <w:pPr>
        <w:keepNext/>
        <w:spacing w:line="510" w:lineRule="exact"/>
        <w:ind w:firstLineChars="203" w:firstLine="568"/>
        <w:rPr>
          <w:rFonts w:asciiTheme="minorEastAsia" w:eastAsiaTheme="minorEastAsia" w:hAnsiTheme="minorEastAsia"/>
          <w:szCs w:val="28"/>
        </w:rPr>
      </w:pPr>
      <w:r w:rsidRPr="00161ACC">
        <w:rPr>
          <w:rFonts w:asciiTheme="minorEastAsia" w:eastAsiaTheme="minorEastAsia" w:hAnsiTheme="minorEastAsia" w:hint="eastAsia"/>
          <w:szCs w:val="28"/>
        </w:rPr>
        <w:t>9、售后服务：本批采购</w:t>
      </w:r>
      <w:r w:rsidRPr="00161ACC">
        <w:rPr>
          <w:rFonts w:asciiTheme="minorEastAsia" w:eastAsiaTheme="minorEastAsia" w:hAnsiTheme="minorEastAsia" w:hint="eastAsia"/>
          <w:color w:val="000000"/>
          <w:szCs w:val="28"/>
        </w:rPr>
        <w:t>设备</w:t>
      </w:r>
      <w:r w:rsidRPr="00161ACC">
        <w:rPr>
          <w:rFonts w:asciiTheme="minorEastAsia" w:eastAsiaTheme="minorEastAsia" w:hAnsiTheme="minorEastAsia" w:hint="eastAsia"/>
          <w:szCs w:val="28"/>
        </w:rPr>
        <w:t>要求自设备交付使用验收合格之日起</w:t>
      </w:r>
      <w:r w:rsidR="003A1D43" w:rsidRPr="003A1D43">
        <w:rPr>
          <w:rFonts w:asciiTheme="minorEastAsia" w:eastAsiaTheme="minorEastAsia" w:hAnsiTheme="minorEastAsia" w:hint="eastAsia"/>
          <w:b/>
          <w:szCs w:val="28"/>
        </w:rPr>
        <w:t>三</w:t>
      </w:r>
      <w:r w:rsidRPr="003A1D43">
        <w:rPr>
          <w:rFonts w:asciiTheme="minorEastAsia" w:eastAsiaTheme="minorEastAsia" w:hAnsiTheme="minorEastAsia" w:hint="eastAsia"/>
          <w:b/>
          <w:szCs w:val="28"/>
        </w:rPr>
        <w:t>年以上免费保修</w:t>
      </w:r>
      <w:r w:rsidRPr="00161ACC">
        <w:rPr>
          <w:rFonts w:asciiTheme="minorEastAsia" w:eastAsiaTheme="minorEastAsia" w:hAnsiTheme="minorEastAsia" w:hint="eastAsia"/>
          <w:szCs w:val="28"/>
        </w:rPr>
        <w:t>，询价响应供应商可提供更长的保修年限；若设备发生故障，要求（</w:t>
      </w:r>
      <w:r w:rsidR="00563AD3">
        <w:rPr>
          <w:rFonts w:asciiTheme="minorEastAsia" w:eastAsiaTheme="minorEastAsia" w:hAnsiTheme="minorEastAsia" w:hint="eastAsia"/>
          <w:szCs w:val="28"/>
        </w:rPr>
        <w:t>2</w:t>
      </w:r>
      <w:r w:rsidRPr="00161ACC">
        <w:rPr>
          <w:rFonts w:asciiTheme="minorEastAsia" w:eastAsiaTheme="minorEastAsia" w:hAnsiTheme="minorEastAsia" w:hint="eastAsia"/>
          <w:szCs w:val="28"/>
        </w:rPr>
        <w:t>）小时内到场维修响应，24小时内修复，24小时内仍无法修复的，供货商在保修期内需更换新的同型号或同性能设备，询价响应供应商必须完全响应以上售后服务承诺，</w:t>
      </w:r>
      <w:r w:rsidRPr="00161ACC">
        <w:rPr>
          <w:rFonts w:asciiTheme="minorEastAsia" w:eastAsiaTheme="minorEastAsia" w:hAnsiTheme="minorEastAsia" w:hint="eastAsia"/>
          <w:b/>
          <w:szCs w:val="28"/>
        </w:rPr>
        <w:t>否则视为无效询价响应</w:t>
      </w:r>
      <w:r w:rsidRPr="00161ACC">
        <w:rPr>
          <w:rFonts w:asciiTheme="minorEastAsia" w:eastAsiaTheme="minorEastAsia" w:hAnsiTheme="minorEastAsia" w:hint="eastAsia"/>
          <w:szCs w:val="28"/>
        </w:rPr>
        <w:t>。</w:t>
      </w:r>
    </w:p>
    <w:p w:rsidR="001B096F" w:rsidRPr="00161ACC" w:rsidRDefault="001B096F" w:rsidP="001B096F">
      <w:pPr>
        <w:keepNext/>
        <w:spacing w:line="510" w:lineRule="exact"/>
        <w:ind w:firstLineChars="203" w:firstLine="568"/>
        <w:rPr>
          <w:rFonts w:asciiTheme="minorEastAsia" w:eastAsiaTheme="minorEastAsia" w:hAnsiTheme="minorEastAsia"/>
          <w:szCs w:val="28"/>
        </w:rPr>
      </w:pPr>
      <w:r w:rsidRPr="00161ACC">
        <w:rPr>
          <w:rFonts w:asciiTheme="minorEastAsia" w:eastAsiaTheme="minorEastAsia" w:hAnsiTheme="minorEastAsia" w:hint="eastAsia"/>
          <w:szCs w:val="28"/>
        </w:rPr>
        <w:t>10、询价响应报价要求：询价响应总报价为货物送达采购人指定地点，经采购人验收合格并交货完毕所有可能发生的费用，包括货物制造、运输、保险费、采购保管、安装（包括安装所需的辅材、配件等）、产品检验检测、操作人员培训、税收以及售后服务等费用。</w:t>
      </w:r>
    </w:p>
    <w:p w:rsidR="001B096F" w:rsidRPr="00161ACC" w:rsidRDefault="001B096F" w:rsidP="001B096F">
      <w:pPr>
        <w:keepNext/>
        <w:spacing w:line="510" w:lineRule="exact"/>
        <w:ind w:firstLineChars="203" w:firstLine="568"/>
        <w:rPr>
          <w:rFonts w:asciiTheme="minorEastAsia" w:eastAsiaTheme="minorEastAsia" w:hAnsiTheme="minorEastAsia"/>
          <w:szCs w:val="28"/>
        </w:rPr>
      </w:pPr>
      <w:r w:rsidRPr="00161ACC">
        <w:rPr>
          <w:rFonts w:asciiTheme="minorEastAsia" w:eastAsiaTheme="minorEastAsia" w:hAnsiTheme="minorEastAsia" w:hint="eastAsia"/>
          <w:szCs w:val="28"/>
        </w:rPr>
        <w:t>11、</w:t>
      </w:r>
      <w:r w:rsidRPr="00161ACC">
        <w:rPr>
          <w:rFonts w:asciiTheme="minorEastAsia" w:eastAsiaTheme="minorEastAsia" w:hAnsiTheme="minorEastAsia" w:hint="eastAsia"/>
          <w:spacing w:val="-6"/>
          <w:szCs w:val="28"/>
        </w:rPr>
        <w:t>报价不得虚报各项技术指标，所供货物若不能符合技术要求，成交供应商必须接受全额退还货款，并承担由此给采购单位造成的经济损失。</w:t>
      </w:r>
    </w:p>
    <w:p w:rsidR="001B096F" w:rsidRPr="00A22F7C" w:rsidRDefault="001B096F" w:rsidP="00A22F7C">
      <w:pPr>
        <w:keepNext/>
        <w:ind w:firstLineChars="200" w:firstLine="560"/>
        <w:rPr>
          <w:rFonts w:asciiTheme="minorEastAsia" w:eastAsiaTheme="minorEastAsia" w:hAnsiTheme="minorEastAsia"/>
          <w:szCs w:val="28"/>
        </w:rPr>
      </w:pPr>
      <w:r w:rsidRPr="00161ACC">
        <w:rPr>
          <w:rFonts w:asciiTheme="minorEastAsia" w:eastAsiaTheme="minorEastAsia" w:hAnsiTheme="minorEastAsia" w:hint="eastAsia"/>
          <w:szCs w:val="28"/>
        </w:rPr>
        <w:t>12、</w:t>
      </w:r>
      <w:r w:rsidRPr="00A22F7C">
        <w:rPr>
          <w:rFonts w:asciiTheme="minorEastAsia" w:eastAsiaTheme="minorEastAsia" w:hAnsiTheme="minorEastAsia" w:hint="eastAsia"/>
          <w:szCs w:val="28"/>
        </w:rPr>
        <w:t>评审、定标原则：在所有的询价文件符合或高于采购文件各项要求的情况下，报价最低者为成交供应商；在此基础上报价若相同，以售后服务承诺最优者为成交供应商。具体评判标准为经评审的最低价格法，即价格比重占60%，售后服务、供货周期占</w:t>
      </w:r>
      <w:r w:rsidRPr="00A22F7C">
        <w:rPr>
          <w:rFonts w:asciiTheme="minorEastAsia" w:eastAsiaTheme="minorEastAsia" w:hAnsiTheme="minorEastAsia" w:hint="eastAsia"/>
          <w:szCs w:val="28"/>
          <w:u w:val="single"/>
        </w:rPr>
        <w:t xml:space="preserve">  </w:t>
      </w:r>
      <w:r w:rsidR="00A22F7C" w:rsidRPr="00A22F7C">
        <w:rPr>
          <w:rFonts w:asciiTheme="minorEastAsia" w:eastAsiaTheme="minorEastAsia" w:hAnsiTheme="minorEastAsia" w:hint="eastAsia"/>
          <w:szCs w:val="28"/>
          <w:u w:val="single"/>
        </w:rPr>
        <w:t>30</w:t>
      </w:r>
      <w:r w:rsidRPr="00A22F7C">
        <w:rPr>
          <w:rFonts w:asciiTheme="minorEastAsia" w:eastAsiaTheme="minorEastAsia" w:hAnsiTheme="minorEastAsia" w:hint="eastAsia"/>
          <w:szCs w:val="28"/>
          <w:u w:val="single"/>
        </w:rPr>
        <w:t xml:space="preserve"> </w:t>
      </w:r>
      <w:r w:rsidRPr="00A22F7C">
        <w:rPr>
          <w:rFonts w:asciiTheme="minorEastAsia" w:eastAsiaTheme="minorEastAsia" w:hAnsiTheme="minorEastAsia" w:hint="eastAsia"/>
          <w:szCs w:val="28"/>
        </w:rPr>
        <w:t>%、、技术</w:t>
      </w:r>
      <w:r w:rsidRPr="00A22F7C">
        <w:rPr>
          <w:rFonts w:asciiTheme="minorEastAsia" w:eastAsiaTheme="minorEastAsia" w:hAnsiTheme="minorEastAsia" w:hint="eastAsia"/>
          <w:szCs w:val="28"/>
        </w:rPr>
        <w:lastRenderedPageBreak/>
        <w:t>响应占</w:t>
      </w:r>
      <w:r w:rsidRPr="00A22F7C">
        <w:rPr>
          <w:rFonts w:asciiTheme="minorEastAsia" w:eastAsiaTheme="minorEastAsia" w:hAnsiTheme="minorEastAsia" w:hint="eastAsia"/>
          <w:szCs w:val="28"/>
          <w:u w:val="single"/>
        </w:rPr>
        <w:t xml:space="preserve">  </w:t>
      </w:r>
      <w:r w:rsidR="00A22F7C" w:rsidRPr="00A22F7C">
        <w:rPr>
          <w:rFonts w:asciiTheme="minorEastAsia" w:eastAsiaTheme="minorEastAsia" w:hAnsiTheme="minorEastAsia" w:hint="eastAsia"/>
          <w:szCs w:val="28"/>
          <w:u w:val="single"/>
        </w:rPr>
        <w:t>10</w:t>
      </w:r>
      <w:r w:rsidRPr="00A22F7C">
        <w:rPr>
          <w:rFonts w:asciiTheme="minorEastAsia" w:eastAsiaTheme="minorEastAsia" w:hAnsiTheme="minorEastAsia" w:hint="eastAsia"/>
          <w:szCs w:val="28"/>
          <w:u w:val="single"/>
        </w:rPr>
        <w:t xml:space="preserve">  </w:t>
      </w:r>
      <w:r w:rsidRPr="00A22F7C">
        <w:rPr>
          <w:rFonts w:asciiTheme="minorEastAsia" w:eastAsiaTheme="minorEastAsia" w:hAnsiTheme="minorEastAsia" w:hint="eastAsia"/>
          <w:szCs w:val="28"/>
        </w:rPr>
        <w:t>%。</w:t>
      </w:r>
    </w:p>
    <w:p w:rsidR="001B096F" w:rsidRPr="00161ACC" w:rsidRDefault="001B096F" w:rsidP="001B096F">
      <w:pPr>
        <w:keepNext/>
        <w:spacing w:line="510" w:lineRule="exact"/>
        <w:ind w:firstLineChars="203" w:firstLine="568"/>
        <w:rPr>
          <w:rFonts w:asciiTheme="minorEastAsia" w:eastAsiaTheme="minorEastAsia" w:hAnsiTheme="minorEastAsia"/>
          <w:szCs w:val="28"/>
        </w:rPr>
      </w:pPr>
      <w:r w:rsidRPr="00161ACC">
        <w:rPr>
          <w:rFonts w:asciiTheme="minorEastAsia" w:eastAsiaTheme="minorEastAsia" w:hAnsiTheme="minorEastAsia" w:hint="eastAsia"/>
          <w:szCs w:val="28"/>
        </w:rPr>
        <w:t>13、验收方法及标准</w:t>
      </w:r>
    </w:p>
    <w:p w:rsidR="001B096F" w:rsidRPr="00161ACC" w:rsidRDefault="001B096F" w:rsidP="001B096F">
      <w:pPr>
        <w:keepNext/>
        <w:spacing w:line="510" w:lineRule="exact"/>
        <w:ind w:firstLineChars="203" w:firstLine="568"/>
        <w:rPr>
          <w:rFonts w:asciiTheme="minorEastAsia" w:eastAsiaTheme="minorEastAsia" w:hAnsiTheme="minorEastAsia"/>
          <w:szCs w:val="28"/>
        </w:rPr>
      </w:pPr>
      <w:r w:rsidRPr="00161ACC">
        <w:rPr>
          <w:rFonts w:asciiTheme="minorEastAsia" w:eastAsiaTheme="minorEastAsia" w:hAnsiTheme="minorEastAsia" w:hint="eastAsia"/>
          <w:szCs w:val="28"/>
        </w:rPr>
        <w:t>（1）验收依据：询价文件、询价响应文件、厂家货物技术标准说明及国家有关的质量标准规定，均为验收依据。</w:t>
      </w:r>
    </w:p>
    <w:p w:rsidR="001B096F" w:rsidRPr="00161ACC" w:rsidRDefault="001B096F" w:rsidP="001B096F">
      <w:pPr>
        <w:keepNext/>
        <w:spacing w:line="510" w:lineRule="exact"/>
        <w:ind w:firstLineChars="203" w:firstLine="568"/>
        <w:rPr>
          <w:rFonts w:asciiTheme="minorEastAsia" w:eastAsiaTheme="minorEastAsia" w:hAnsiTheme="minorEastAsia"/>
          <w:szCs w:val="28"/>
        </w:rPr>
      </w:pPr>
      <w:r w:rsidRPr="00161ACC">
        <w:rPr>
          <w:rFonts w:asciiTheme="minorEastAsia" w:eastAsiaTheme="minorEastAsia" w:hAnsiTheme="minorEastAsia" w:hint="eastAsia"/>
          <w:szCs w:val="28"/>
        </w:rPr>
        <w:t>（2）货物验收：货物运抵采购人处后由双方对照采购清单及技术要求进行验收。</w:t>
      </w:r>
    </w:p>
    <w:p w:rsidR="001B096F" w:rsidRPr="00161ACC" w:rsidRDefault="001B096F" w:rsidP="001B096F">
      <w:pPr>
        <w:keepNext/>
        <w:spacing w:line="510" w:lineRule="exact"/>
        <w:ind w:firstLineChars="203" w:firstLine="568"/>
        <w:rPr>
          <w:rFonts w:asciiTheme="minorEastAsia" w:eastAsiaTheme="minorEastAsia" w:hAnsiTheme="minorEastAsia"/>
          <w:szCs w:val="28"/>
        </w:rPr>
      </w:pPr>
      <w:r w:rsidRPr="00161ACC">
        <w:rPr>
          <w:rFonts w:asciiTheme="minorEastAsia" w:eastAsiaTheme="minorEastAsia" w:hAnsiTheme="minorEastAsia" w:hint="eastAsia"/>
          <w:szCs w:val="28"/>
        </w:rPr>
        <w:t>14、出现下列情况之一者，投标文件无效，</w:t>
      </w:r>
      <w:r w:rsidRPr="00161ACC">
        <w:rPr>
          <w:rFonts w:asciiTheme="minorEastAsia" w:eastAsiaTheme="minorEastAsia" w:hAnsiTheme="minorEastAsia" w:hint="eastAsia"/>
          <w:b/>
          <w:szCs w:val="28"/>
        </w:rPr>
        <w:t>作为废标处理</w:t>
      </w:r>
      <w:r w:rsidRPr="00161ACC">
        <w:rPr>
          <w:rFonts w:asciiTheme="minorEastAsia" w:eastAsiaTheme="minorEastAsia" w:hAnsiTheme="minorEastAsia" w:hint="eastAsia"/>
          <w:szCs w:val="28"/>
        </w:rPr>
        <w:t>：</w:t>
      </w:r>
    </w:p>
    <w:p w:rsidR="001B096F" w:rsidRPr="00161ACC" w:rsidRDefault="001B096F" w:rsidP="001B096F">
      <w:pPr>
        <w:keepNext/>
        <w:spacing w:line="510" w:lineRule="exact"/>
        <w:ind w:firstLineChars="203" w:firstLine="568"/>
        <w:rPr>
          <w:rFonts w:asciiTheme="minorEastAsia" w:eastAsiaTheme="minorEastAsia" w:hAnsiTheme="minorEastAsia"/>
          <w:szCs w:val="28"/>
        </w:rPr>
      </w:pPr>
      <w:r w:rsidRPr="00161ACC">
        <w:rPr>
          <w:rFonts w:asciiTheme="minorEastAsia" w:eastAsiaTheme="minorEastAsia" w:hAnsiTheme="minorEastAsia" w:hint="eastAsia"/>
          <w:szCs w:val="28"/>
        </w:rPr>
        <w:t>（1）未提供营业执照有效复印件（加盖投标公章）。</w:t>
      </w:r>
    </w:p>
    <w:p w:rsidR="001B096F" w:rsidRPr="00A22F7C" w:rsidRDefault="001B096F" w:rsidP="001B096F">
      <w:pPr>
        <w:keepNext/>
        <w:spacing w:line="510" w:lineRule="exact"/>
        <w:ind w:firstLineChars="203" w:firstLine="568"/>
        <w:rPr>
          <w:rFonts w:asciiTheme="minorEastAsia" w:eastAsiaTheme="minorEastAsia" w:hAnsiTheme="minorEastAsia"/>
          <w:szCs w:val="28"/>
        </w:rPr>
      </w:pPr>
      <w:r w:rsidRPr="00161ACC">
        <w:rPr>
          <w:rFonts w:asciiTheme="minorEastAsia" w:eastAsiaTheme="minorEastAsia" w:hAnsiTheme="minorEastAsia" w:hint="eastAsia"/>
          <w:szCs w:val="28"/>
        </w:rPr>
        <w:t>（2）询价响应文件字迹模糊不清（包括提交的各类复印件、图纸）。</w:t>
      </w:r>
      <w:r w:rsidRPr="00A22F7C">
        <w:rPr>
          <w:rFonts w:asciiTheme="minorEastAsia" w:eastAsiaTheme="minorEastAsia" w:hAnsiTheme="minorEastAsia" w:hint="eastAsia"/>
          <w:szCs w:val="28"/>
        </w:rPr>
        <w:t>投标文件封装不符合规定（询价文件需装订成册，且有封皮；文件袋密封完好，贴封条，封条盖章）。</w:t>
      </w:r>
    </w:p>
    <w:p w:rsidR="001B096F" w:rsidRPr="00A22F7C" w:rsidRDefault="001B096F" w:rsidP="001B096F">
      <w:pPr>
        <w:keepNext/>
        <w:spacing w:line="510" w:lineRule="exact"/>
        <w:ind w:firstLineChars="203" w:firstLine="568"/>
        <w:rPr>
          <w:rFonts w:asciiTheme="minorEastAsia" w:eastAsiaTheme="minorEastAsia" w:hAnsiTheme="minorEastAsia"/>
          <w:szCs w:val="28"/>
        </w:rPr>
      </w:pPr>
      <w:r w:rsidRPr="00A22F7C">
        <w:rPr>
          <w:rFonts w:asciiTheme="minorEastAsia" w:eastAsiaTheme="minorEastAsia" w:hAnsiTheme="minorEastAsia" w:hint="eastAsia"/>
          <w:szCs w:val="28"/>
        </w:rPr>
        <w:t>（3）询价响应内容、技术标准、售后服务没有实质性响应询价文件要求。</w:t>
      </w:r>
    </w:p>
    <w:p w:rsidR="00A22F7C" w:rsidRPr="00A22F7C" w:rsidRDefault="001B096F" w:rsidP="00A22F7C">
      <w:pPr>
        <w:ind w:firstLineChars="232" w:firstLine="650"/>
        <w:rPr>
          <w:rFonts w:asciiTheme="minorEastAsia" w:eastAsiaTheme="minorEastAsia" w:hAnsiTheme="minorEastAsia"/>
          <w:szCs w:val="28"/>
        </w:rPr>
      </w:pPr>
      <w:r w:rsidRPr="00A22F7C">
        <w:rPr>
          <w:rFonts w:asciiTheme="minorEastAsia" w:eastAsiaTheme="minorEastAsia" w:hAnsiTheme="minorEastAsia" w:hint="eastAsia"/>
          <w:szCs w:val="28"/>
        </w:rPr>
        <w:t>（4）</w:t>
      </w:r>
      <w:r w:rsidR="00A22F7C" w:rsidRPr="00A22F7C">
        <w:rPr>
          <w:rFonts w:asciiTheme="minorEastAsia" w:eastAsiaTheme="minorEastAsia" w:hAnsiTheme="minorEastAsia" w:hint="eastAsia"/>
          <w:szCs w:val="28"/>
        </w:rPr>
        <w:t>未提供询价响应书、报价一览表、货物说明一览表、售后服务体系说明及售后服务承诺、企业工商营业执照有效复印件、法人代表对询价响应代表的询价响应授权原件、询价响应产品所有的彩图及结构图</w:t>
      </w:r>
      <w:r w:rsidR="00A22F7C">
        <w:rPr>
          <w:rFonts w:asciiTheme="minorEastAsia" w:eastAsiaTheme="minorEastAsia" w:hAnsiTheme="minorEastAsia" w:hint="eastAsia"/>
          <w:szCs w:val="28"/>
        </w:rPr>
        <w:t>（如需）</w:t>
      </w:r>
      <w:r w:rsidR="00A22F7C" w:rsidRPr="00A22F7C">
        <w:rPr>
          <w:rFonts w:asciiTheme="minorEastAsia" w:eastAsiaTheme="minorEastAsia" w:hAnsiTheme="minorEastAsia" w:hint="eastAsia"/>
          <w:szCs w:val="28"/>
        </w:rPr>
        <w:t>。</w:t>
      </w:r>
    </w:p>
    <w:p w:rsidR="001B096F" w:rsidRPr="00A22F7C" w:rsidRDefault="001B096F" w:rsidP="001B096F">
      <w:pPr>
        <w:keepNext/>
        <w:spacing w:line="510" w:lineRule="exact"/>
        <w:ind w:firstLineChars="203" w:firstLine="568"/>
        <w:rPr>
          <w:rFonts w:asciiTheme="minorEastAsia" w:eastAsiaTheme="minorEastAsia" w:hAnsiTheme="minorEastAsia"/>
          <w:szCs w:val="28"/>
        </w:rPr>
      </w:pPr>
    </w:p>
    <w:p w:rsidR="001B096F" w:rsidRPr="00161ACC" w:rsidRDefault="001B096F" w:rsidP="001B096F">
      <w:pPr>
        <w:keepNext/>
        <w:spacing w:line="510" w:lineRule="exact"/>
        <w:ind w:firstLineChars="203" w:firstLine="568"/>
        <w:rPr>
          <w:rFonts w:asciiTheme="minorEastAsia" w:eastAsiaTheme="minorEastAsia" w:hAnsiTheme="minorEastAsia"/>
          <w:szCs w:val="28"/>
        </w:rPr>
      </w:pPr>
    </w:p>
    <w:p w:rsidR="001B096F" w:rsidRPr="00161ACC" w:rsidRDefault="001B096F" w:rsidP="001B096F">
      <w:pPr>
        <w:keepNext/>
        <w:spacing w:line="510" w:lineRule="exact"/>
        <w:ind w:firstLineChars="203" w:firstLine="568"/>
        <w:rPr>
          <w:rFonts w:asciiTheme="minorEastAsia" w:eastAsiaTheme="minorEastAsia" w:hAnsiTheme="minorEastAsia"/>
          <w:szCs w:val="28"/>
        </w:rPr>
      </w:pPr>
      <w:r w:rsidRPr="00161ACC">
        <w:rPr>
          <w:rFonts w:asciiTheme="minorEastAsia" w:eastAsiaTheme="minorEastAsia" w:hAnsiTheme="minorEastAsia" w:hint="eastAsia"/>
          <w:szCs w:val="28"/>
        </w:rPr>
        <w:t>联系人：</w:t>
      </w:r>
      <w:r w:rsidRPr="00161ACC">
        <w:rPr>
          <w:rFonts w:asciiTheme="minorEastAsia" w:eastAsiaTheme="minorEastAsia" w:hAnsiTheme="minorEastAsia" w:hint="eastAsia"/>
          <w:sz w:val="24"/>
          <w:szCs w:val="24"/>
          <w:u w:val="single"/>
        </w:rPr>
        <w:t xml:space="preserve">       </w:t>
      </w:r>
      <w:r w:rsidR="003A1D43">
        <w:rPr>
          <w:rFonts w:asciiTheme="minorEastAsia" w:eastAsiaTheme="minorEastAsia" w:hAnsiTheme="minorEastAsia" w:hint="eastAsia"/>
          <w:sz w:val="24"/>
          <w:szCs w:val="24"/>
          <w:u w:val="single"/>
        </w:rPr>
        <w:t>宋泽</w:t>
      </w:r>
      <w:r w:rsidRPr="00161ACC">
        <w:rPr>
          <w:rFonts w:asciiTheme="minorEastAsia" w:eastAsiaTheme="minorEastAsia" w:hAnsiTheme="minorEastAsia" w:hint="eastAsia"/>
          <w:sz w:val="24"/>
          <w:szCs w:val="24"/>
          <w:u w:val="single"/>
        </w:rPr>
        <w:t xml:space="preserve">             </w:t>
      </w:r>
      <w:r w:rsidRPr="00161ACC">
        <w:rPr>
          <w:rFonts w:asciiTheme="minorEastAsia" w:eastAsiaTheme="minorEastAsia" w:hAnsiTheme="minorEastAsia" w:hint="eastAsia"/>
          <w:szCs w:val="28"/>
        </w:rPr>
        <w:t xml:space="preserve">          </w:t>
      </w:r>
    </w:p>
    <w:p w:rsidR="001B096F" w:rsidRPr="00161ACC" w:rsidRDefault="001B096F" w:rsidP="001B096F">
      <w:pPr>
        <w:keepNext/>
        <w:spacing w:line="510" w:lineRule="exact"/>
        <w:ind w:firstLineChars="203" w:firstLine="568"/>
        <w:rPr>
          <w:rFonts w:asciiTheme="minorEastAsia" w:eastAsiaTheme="minorEastAsia" w:hAnsiTheme="minorEastAsia"/>
          <w:szCs w:val="28"/>
        </w:rPr>
      </w:pPr>
      <w:r w:rsidRPr="00161ACC">
        <w:rPr>
          <w:rFonts w:asciiTheme="minorEastAsia" w:eastAsiaTheme="minorEastAsia" w:hAnsiTheme="minorEastAsia" w:hint="eastAsia"/>
          <w:szCs w:val="28"/>
        </w:rPr>
        <w:t>电话/传真：</w:t>
      </w:r>
      <w:r w:rsidRPr="00161ACC">
        <w:rPr>
          <w:rFonts w:asciiTheme="minorEastAsia" w:eastAsiaTheme="minorEastAsia" w:hAnsiTheme="minorEastAsia" w:hint="eastAsia"/>
          <w:sz w:val="24"/>
          <w:szCs w:val="24"/>
          <w:u w:val="single"/>
        </w:rPr>
        <w:t xml:space="preserve">    </w:t>
      </w:r>
      <w:r w:rsidR="003A1D43">
        <w:rPr>
          <w:rFonts w:asciiTheme="minorEastAsia" w:eastAsiaTheme="minorEastAsia" w:hAnsiTheme="minorEastAsia" w:hint="eastAsia"/>
          <w:sz w:val="24"/>
          <w:szCs w:val="24"/>
          <w:u w:val="single"/>
        </w:rPr>
        <w:t>51849036</w:t>
      </w:r>
      <w:r w:rsidRPr="00161ACC">
        <w:rPr>
          <w:rFonts w:asciiTheme="minorEastAsia" w:eastAsiaTheme="minorEastAsia" w:hAnsiTheme="minorEastAsia" w:hint="eastAsia"/>
          <w:sz w:val="24"/>
          <w:szCs w:val="24"/>
          <w:u w:val="single"/>
        </w:rPr>
        <w:t xml:space="preserve">            </w:t>
      </w:r>
    </w:p>
    <w:p w:rsidR="001B096F" w:rsidRPr="00161ACC" w:rsidRDefault="001B096F" w:rsidP="001B096F">
      <w:pPr>
        <w:keepNext/>
        <w:spacing w:line="510" w:lineRule="exact"/>
        <w:ind w:firstLineChars="203" w:firstLine="568"/>
        <w:rPr>
          <w:rFonts w:asciiTheme="minorEastAsia" w:eastAsiaTheme="minorEastAsia" w:hAnsiTheme="minorEastAsia"/>
          <w:szCs w:val="28"/>
        </w:rPr>
      </w:pPr>
      <w:r w:rsidRPr="00161ACC">
        <w:rPr>
          <w:rFonts w:asciiTheme="minorEastAsia" w:eastAsiaTheme="minorEastAsia" w:hAnsiTheme="minorEastAsia" w:hint="eastAsia"/>
          <w:szCs w:val="28"/>
        </w:rPr>
        <w:t>地址：</w:t>
      </w:r>
      <w:r w:rsidRPr="00161ACC">
        <w:rPr>
          <w:rFonts w:asciiTheme="minorEastAsia" w:eastAsiaTheme="minorEastAsia" w:hAnsiTheme="minorEastAsia" w:hint="eastAsia"/>
          <w:sz w:val="24"/>
          <w:szCs w:val="24"/>
          <w:u w:val="single"/>
        </w:rPr>
        <w:t xml:space="preserve">   </w:t>
      </w:r>
      <w:r w:rsidR="003A1D43" w:rsidRPr="003A1D43">
        <w:rPr>
          <w:rFonts w:asciiTheme="minorEastAsia" w:eastAsiaTheme="minorEastAsia" w:hAnsiTheme="minorEastAsia" w:hint="eastAsia"/>
          <w:sz w:val="24"/>
          <w:szCs w:val="24"/>
          <w:u w:val="single"/>
        </w:rPr>
        <w:t>北京市海淀区大柳树路2号中国铁道科学研究院内</w:t>
      </w:r>
      <w:r w:rsidR="003A1D43">
        <w:rPr>
          <w:rFonts w:asciiTheme="minorEastAsia" w:eastAsiaTheme="minorEastAsia" w:hAnsiTheme="minorEastAsia" w:hint="eastAsia"/>
          <w:sz w:val="24"/>
          <w:szCs w:val="24"/>
          <w:u w:val="single"/>
        </w:rPr>
        <w:t xml:space="preserve">    </w:t>
      </w:r>
      <w:r w:rsidRPr="00161ACC">
        <w:rPr>
          <w:rFonts w:asciiTheme="minorEastAsia" w:eastAsiaTheme="minorEastAsia" w:hAnsiTheme="minorEastAsia" w:hint="eastAsia"/>
          <w:sz w:val="24"/>
          <w:szCs w:val="24"/>
          <w:u w:val="single"/>
        </w:rPr>
        <w:t xml:space="preserve"> </w:t>
      </w:r>
    </w:p>
    <w:p w:rsidR="001B096F" w:rsidRPr="003A1D43" w:rsidRDefault="001B096F" w:rsidP="001B096F">
      <w:pPr>
        <w:keepNext/>
        <w:spacing w:line="510" w:lineRule="exact"/>
        <w:ind w:firstLineChars="1518" w:firstLine="4250"/>
        <w:jc w:val="center"/>
        <w:rPr>
          <w:rFonts w:asciiTheme="minorEastAsia" w:eastAsiaTheme="minorEastAsia" w:hAnsiTheme="minorEastAsia"/>
          <w:szCs w:val="28"/>
        </w:rPr>
      </w:pPr>
    </w:p>
    <w:p w:rsidR="001B096F" w:rsidRPr="00161ACC" w:rsidRDefault="001B096F" w:rsidP="001B096F">
      <w:pPr>
        <w:keepNext/>
        <w:spacing w:line="510" w:lineRule="exact"/>
        <w:ind w:firstLineChars="1518" w:firstLine="4250"/>
        <w:jc w:val="center"/>
        <w:rPr>
          <w:rFonts w:asciiTheme="minorEastAsia" w:eastAsiaTheme="minorEastAsia" w:hAnsiTheme="minorEastAsia"/>
          <w:szCs w:val="28"/>
        </w:rPr>
      </w:pPr>
      <w:r w:rsidRPr="00161ACC">
        <w:rPr>
          <w:rFonts w:asciiTheme="minorEastAsia" w:eastAsiaTheme="minorEastAsia" w:hAnsiTheme="minorEastAsia" w:hint="eastAsia"/>
          <w:szCs w:val="28"/>
        </w:rPr>
        <w:t xml:space="preserve"> </w:t>
      </w:r>
      <w:r w:rsidRPr="00161ACC">
        <w:rPr>
          <w:rFonts w:asciiTheme="minorEastAsia" w:eastAsiaTheme="minorEastAsia" w:hAnsiTheme="minorEastAsia" w:hint="eastAsia"/>
          <w:sz w:val="24"/>
          <w:szCs w:val="24"/>
          <w:u w:val="single"/>
        </w:rPr>
        <w:t xml:space="preserve">  </w:t>
      </w:r>
      <w:r w:rsidR="003A1D43">
        <w:rPr>
          <w:rFonts w:asciiTheme="minorEastAsia" w:eastAsiaTheme="minorEastAsia" w:hAnsiTheme="minorEastAsia" w:hint="eastAsia"/>
          <w:sz w:val="24"/>
          <w:szCs w:val="24"/>
          <w:u w:val="single"/>
        </w:rPr>
        <w:t>2015</w:t>
      </w:r>
      <w:r w:rsidRPr="00161ACC">
        <w:rPr>
          <w:rFonts w:asciiTheme="minorEastAsia" w:eastAsiaTheme="minorEastAsia" w:hAnsiTheme="minorEastAsia" w:hint="eastAsia"/>
          <w:sz w:val="24"/>
          <w:szCs w:val="24"/>
          <w:u w:val="single"/>
        </w:rPr>
        <w:t xml:space="preserve">  </w:t>
      </w:r>
      <w:r w:rsidRPr="00161ACC">
        <w:rPr>
          <w:rFonts w:asciiTheme="minorEastAsia" w:eastAsiaTheme="minorEastAsia" w:hAnsiTheme="minorEastAsia" w:hint="eastAsia"/>
          <w:szCs w:val="28"/>
        </w:rPr>
        <w:t>年</w:t>
      </w:r>
      <w:r w:rsidRPr="00161ACC">
        <w:rPr>
          <w:rFonts w:asciiTheme="minorEastAsia" w:eastAsiaTheme="minorEastAsia" w:hAnsiTheme="minorEastAsia" w:hint="eastAsia"/>
          <w:sz w:val="24"/>
          <w:szCs w:val="24"/>
          <w:u w:val="single"/>
        </w:rPr>
        <w:t xml:space="preserve">  </w:t>
      </w:r>
      <w:r w:rsidR="003A1D43">
        <w:rPr>
          <w:rFonts w:asciiTheme="minorEastAsia" w:eastAsiaTheme="minorEastAsia" w:hAnsiTheme="minorEastAsia" w:hint="eastAsia"/>
          <w:sz w:val="24"/>
          <w:szCs w:val="24"/>
          <w:u w:val="single"/>
        </w:rPr>
        <w:t>4</w:t>
      </w:r>
      <w:r w:rsidRPr="00161ACC">
        <w:rPr>
          <w:rFonts w:asciiTheme="minorEastAsia" w:eastAsiaTheme="minorEastAsia" w:hAnsiTheme="minorEastAsia" w:hint="eastAsia"/>
          <w:sz w:val="24"/>
          <w:szCs w:val="24"/>
          <w:u w:val="single"/>
        </w:rPr>
        <w:t xml:space="preserve">  </w:t>
      </w:r>
      <w:r w:rsidRPr="00161ACC">
        <w:rPr>
          <w:rFonts w:asciiTheme="minorEastAsia" w:eastAsiaTheme="minorEastAsia" w:hAnsiTheme="minorEastAsia" w:hint="eastAsia"/>
          <w:szCs w:val="28"/>
        </w:rPr>
        <w:t>月</w:t>
      </w:r>
      <w:r w:rsidRPr="00161ACC">
        <w:rPr>
          <w:rFonts w:asciiTheme="minorEastAsia" w:eastAsiaTheme="minorEastAsia" w:hAnsiTheme="minorEastAsia" w:hint="eastAsia"/>
          <w:sz w:val="24"/>
          <w:szCs w:val="24"/>
          <w:u w:val="single"/>
        </w:rPr>
        <w:t xml:space="preserve"> </w:t>
      </w:r>
      <w:r w:rsidR="003A1D43">
        <w:rPr>
          <w:rFonts w:asciiTheme="minorEastAsia" w:eastAsiaTheme="minorEastAsia" w:hAnsiTheme="minorEastAsia" w:hint="eastAsia"/>
          <w:sz w:val="24"/>
          <w:szCs w:val="24"/>
          <w:u w:val="single"/>
        </w:rPr>
        <w:t>21</w:t>
      </w:r>
      <w:r w:rsidRPr="00161ACC">
        <w:rPr>
          <w:rFonts w:asciiTheme="minorEastAsia" w:eastAsiaTheme="minorEastAsia" w:hAnsiTheme="minorEastAsia" w:hint="eastAsia"/>
          <w:sz w:val="24"/>
          <w:szCs w:val="24"/>
          <w:u w:val="single"/>
        </w:rPr>
        <w:t xml:space="preserve">   </w:t>
      </w:r>
      <w:r w:rsidRPr="00161ACC">
        <w:rPr>
          <w:rFonts w:asciiTheme="minorEastAsia" w:eastAsiaTheme="minorEastAsia" w:hAnsiTheme="minorEastAsia" w:hint="eastAsia"/>
          <w:szCs w:val="28"/>
        </w:rPr>
        <w:t>日</w:t>
      </w:r>
    </w:p>
    <w:p w:rsidR="001B096F" w:rsidRPr="00161ACC" w:rsidRDefault="001B096F" w:rsidP="001B096F">
      <w:pPr>
        <w:keepNext/>
        <w:ind w:firstLineChars="203" w:firstLine="568"/>
        <w:jc w:val="center"/>
        <w:rPr>
          <w:rFonts w:asciiTheme="minorEastAsia" w:eastAsiaTheme="minorEastAsia" w:hAnsiTheme="minorEastAsia"/>
          <w:szCs w:val="28"/>
        </w:rPr>
      </w:pPr>
    </w:p>
    <w:p w:rsidR="00A573F6" w:rsidRDefault="00A573F6" w:rsidP="001B096F">
      <w:pPr>
        <w:rPr>
          <w:rFonts w:asciiTheme="minorEastAsia" w:eastAsiaTheme="minorEastAsia" w:hAnsiTheme="minorEastAsia" w:hint="eastAsia"/>
        </w:rPr>
      </w:pPr>
    </w:p>
    <w:p w:rsidR="003A1D43" w:rsidRPr="00ED2CE2" w:rsidRDefault="003A1D43" w:rsidP="003A1D43">
      <w:pPr>
        <w:numPr>
          <w:ilvl w:val="0"/>
          <w:numId w:val="4"/>
        </w:numPr>
        <w:spacing w:beforeLines="50" w:afterLines="100"/>
        <w:jc w:val="center"/>
        <w:rPr>
          <w:rFonts w:ascii="黑体" w:eastAsia="黑体"/>
          <w:sz w:val="32"/>
          <w:szCs w:val="32"/>
        </w:rPr>
      </w:pPr>
      <w:r w:rsidRPr="00ED2CE2">
        <w:rPr>
          <w:rFonts w:eastAsia="黑体" w:hint="eastAsia"/>
          <w:bCs/>
          <w:kern w:val="2"/>
          <w:sz w:val="32"/>
          <w:szCs w:val="32"/>
        </w:rPr>
        <w:lastRenderedPageBreak/>
        <w:t>询价响应声明书</w:t>
      </w:r>
    </w:p>
    <w:p w:rsidR="003A1D43" w:rsidRPr="00ED2CE2" w:rsidRDefault="003A1D43" w:rsidP="003A1D43">
      <w:pPr>
        <w:spacing w:beforeLines="50" w:line="520" w:lineRule="exact"/>
        <w:rPr>
          <w:rFonts w:ascii="仿宋_GB2312" w:eastAsia="仿宋_GB2312"/>
          <w:szCs w:val="28"/>
        </w:rPr>
      </w:pPr>
      <w:r>
        <w:rPr>
          <w:rFonts w:ascii="仿宋_GB2312" w:eastAsia="仿宋_GB2312" w:hint="eastAsia"/>
          <w:szCs w:val="28"/>
        </w:rPr>
        <w:t>北京经纬信息技术公司：</w:t>
      </w:r>
    </w:p>
    <w:p w:rsidR="003A1D43" w:rsidRPr="00ED2CE2" w:rsidRDefault="003A1D43" w:rsidP="003A1D43">
      <w:pPr>
        <w:ind w:firstLine="555"/>
        <w:rPr>
          <w:rFonts w:ascii="仿宋_GB2312" w:eastAsia="仿宋_GB2312"/>
          <w:szCs w:val="28"/>
        </w:rPr>
      </w:pPr>
      <w:r w:rsidRPr="00ED2CE2">
        <w:rPr>
          <w:rFonts w:ascii="仿宋_GB2312" w:eastAsia="仿宋_GB2312" w:hint="eastAsia"/>
          <w:szCs w:val="28"/>
        </w:rPr>
        <w:t>根据贵方为</w:t>
      </w:r>
      <w:r w:rsidRPr="00ED2CE2">
        <w:rPr>
          <w:rFonts w:ascii="仿宋_GB2312" w:eastAsia="仿宋_GB2312" w:hint="eastAsia"/>
          <w:szCs w:val="28"/>
          <w:u w:val="single"/>
        </w:rPr>
        <w:t xml:space="preserve"> (询价编号和名称) </w:t>
      </w:r>
      <w:r w:rsidRPr="00ED2CE2">
        <w:rPr>
          <w:rFonts w:ascii="仿宋_GB2312" w:eastAsia="仿宋_GB2312" w:hint="eastAsia"/>
          <w:szCs w:val="28"/>
        </w:rPr>
        <w:t xml:space="preserve"> 询价项目及服务的询价邀请，签字代表</w:t>
      </w:r>
      <w:r w:rsidRPr="00ED2CE2">
        <w:rPr>
          <w:rFonts w:ascii="仿宋_GB2312" w:eastAsia="仿宋_GB2312" w:hint="eastAsia"/>
          <w:szCs w:val="28"/>
          <w:u w:val="single"/>
        </w:rPr>
        <w:t>（全名、职务）</w:t>
      </w:r>
      <w:r w:rsidRPr="00ED2CE2">
        <w:rPr>
          <w:rFonts w:ascii="仿宋_GB2312" w:eastAsia="仿宋_GB2312" w:hint="eastAsia"/>
          <w:szCs w:val="28"/>
        </w:rPr>
        <w:t>经正式授权并代表询价响应供应商</w:t>
      </w:r>
      <w:r w:rsidRPr="00ED2CE2">
        <w:rPr>
          <w:rFonts w:ascii="仿宋_GB2312" w:eastAsia="仿宋_GB2312" w:hint="eastAsia"/>
          <w:szCs w:val="28"/>
          <w:u w:val="single"/>
        </w:rPr>
        <w:t>（询价响应供应商单位名称、地址）</w:t>
      </w:r>
      <w:r w:rsidRPr="00ED2CE2">
        <w:rPr>
          <w:rFonts w:ascii="仿宋_GB2312" w:eastAsia="仿宋_GB2312" w:hint="eastAsia"/>
          <w:szCs w:val="28"/>
        </w:rPr>
        <w:t>提交以下文件正本一份和副本一份。</w:t>
      </w:r>
    </w:p>
    <w:p w:rsidR="003A1D43" w:rsidRPr="00ED2CE2" w:rsidRDefault="003A1D43" w:rsidP="003A1D43">
      <w:pPr>
        <w:ind w:firstLine="555"/>
        <w:rPr>
          <w:rFonts w:ascii="仿宋_GB2312" w:eastAsia="仿宋_GB2312"/>
          <w:szCs w:val="28"/>
        </w:rPr>
      </w:pPr>
      <w:r w:rsidRPr="00ED2CE2">
        <w:rPr>
          <w:rFonts w:ascii="仿宋_GB2312" w:eastAsia="仿宋_GB2312" w:hint="eastAsia"/>
          <w:szCs w:val="28"/>
        </w:rPr>
        <w:t>据此函，签字代表宣布同意如下：</w:t>
      </w:r>
    </w:p>
    <w:p w:rsidR="003A1D43" w:rsidRPr="00ED2CE2" w:rsidRDefault="003A1D43" w:rsidP="003A1D43">
      <w:pPr>
        <w:ind w:firstLine="555"/>
        <w:rPr>
          <w:rFonts w:ascii="仿宋_GB2312" w:eastAsia="仿宋_GB2312"/>
          <w:szCs w:val="28"/>
        </w:rPr>
      </w:pPr>
      <w:r w:rsidRPr="00ED2CE2">
        <w:rPr>
          <w:rFonts w:ascii="仿宋_GB2312" w:eastAsia="仿宋_GB2312" w:hint="eastAsia"/>
          <w:szCs w:val="28"/>
        </w:rPr>
        <w:t>1、询价响应供应商将按询价文件规定履行合同责任和义务。</w:t>
      </w:r>
    </w:p>
    <w:p w:rsidR="003A1D43" w:rsidRPr="00ED2CE2" w:rsidRDefault="003A1D43" w:rsidP="003A1D43">
      <w:pPr>
        <w:ind w:firstLine="555"/>
        <w:rPr>
          <w:rFonts w:ascii="仿宋_GB2312" w:eastAsia="仿宋_GB2312"/>
          <w:szCs w:val="28"/>
        </w:rPr>
      </w:pPr>
      <w:r w:rsidRPr="00ED2CE2">
        <w:rPr>
          <w:rFonts w:ascii="仿宋_GB2312" w:eastAsia="仿宋_GB2312" w:hint="eastAsia"/>
          <w:szCs w:val="28"/>
        </w:rPr>
        <w:t>2、询价响应供应商已详细审查全部招标文件，包括修改文件（如有的话）以及全部参考资料和相关附件。我们完全理解并同意放弃对这方面有不明及误解的权利。</w:t>
      </w:r>
    </w:p>
    <w:p w:rsidR="003A1D43" w:rsidRPr="00ED2CE2" w:rsidRDefault="003A1D43" w:rsidP="003A1D43">
      <w:pPr>
        <w:ind w:firstLine="555"/>
        <w:rPr>
          <w:rFonts w:ascii="仿宋_GB2312" w:eastAsia="仿宋_GB2312"/>
          <w:szCs w:val="28"/>
        </w:rPr>
      </w:pPr>
      <w:r w:rsidRPr="00ED2CE2">
        <w:rPr>
          <w:rFonts w:ascii="仿宋_GB2312" w:eastAsia="仿宋_GB2312" w:hint="eastAsia"/>
          <w:szCs w:val="28"/>
        </w:rPr>
        <w:t>3、本投标有效期自开标之日起90个日历日，询价响应供应商在投标有效期内撤回投标，其投标保证金（如有的话）将被没收。</w:t>
      </w:r>
    </w:p>
    <w:p w:rsidR="003A1D43" w:rsidRPr="00ED2CE2" w:rsidRDefault="003A1D43" w:rsidP="003A1D43">
      <w:pPr>
        <w:ind w:firstLine="555"/>
        <w:rPr>
          <w:rFonts w:ascii="仿宋_GB2312" w:eastAsia="仿宋_GB2312"/>
          <w:szCs w:val="28"/>
        </w:rPr>
      </w:pPr>
      <w:r w:rsidRPr="00ED2CE2">
        <w:rPr>
          <w:rFonts w:ascii="仿宋_GB2312" w:eastAsia="仿宋_GB2312" w:hint="eastAsia"/>
          <w:szCs w:val="28"/>
        </w:rPr>
        <w:t>4、询价响应供应商同意提供采购方可能要求的与其询价响应文件有关的一切数据或资料。</w:t>
      </w:r>
    </w:p>
    <w:p w:rsidR="003A1D43" w:rsidRPr="00ED2CE2" w:rsidRDefault="003A1D43" w:rsidP="003A1D43">
      <w:pPr>
        <w:ind w:firstLine="555"/>
        <w:rPr>
          <w:rFonts w:ascii="仿宋_GB2312" w:eastAsia="仿宋_GB2312"/>
          <w:szCs w:val="28"/>
        </w:rPr>
      </w:pPr>
      <w:r w:rsidRPr="00ED2CE2">
        <w:rPr>
          <w:rFonts w:ascii="仿宋_GB2312" w:eastAsia="仿宋_GB2312" w:hint="eastAsia"/>
          <w:szCs w:val="28"/>
        </w:rPr>
        <w:t>5、与本询价响应有关的一切正式往来通讯请寄：</w:t>
      </w:r>
    </w:p>
    <w:p w:rsidR="003A1D43" w:rsidRPr="00ED2CE2" w:rsidRDefault="003A1D43" w:rsidP="003A1D43">
      <w:pPr>
        <w:ind w:firstLine="555"/>
        <w:rPr>
          <w:rFonts w:ascii="仿宋_GB2312" w:eastAsia="仿宋_GB2312"/>
          <w:szCs w:val="28"/>
        </w:rPr>
      </w:pPr>
      <w:r w:rsidRPr="00ED2CE2">
        <w:rPr>
          <w:rFonts w:ascii="仿宋_GB2312" w:eastAsia="仿宋_GB2312" w:hint="eastAsia"/>
          <w:szCs w:val="28"/>
        </w:rPr>
        <w:t>地址：</w:t>
      </w:r>
      <w:r w:rsidRPr="00ED2CE2">
        <w:rPr>
          <w:rFonts w:ascii="仿宋_GB2312" w:eastAsia="仿宋_GB2312" w:hint="eastAsia"/>
          <w:szCs w:val="28"/>
          <w:u w:val="single"/>
        </w:rPr>
        <w:t xml:space="preserve">                      </w:t>
      </w:r>
      <w:r w:rsidRPr="00ED2CE2">
        <w:rPr>
          <w:rFonts w:ascii="仿宋_GB2312" w:eastAsia="仿宋_GB2312" w:hint="eastAsia"/>
          <w:szCs w:val="28"/>
        </w:rPr>
        <w:t xml:space="preserve">    邮编：</w:t>
      </w:r>
      <w:r w:rsidRPr="00ED2CE2">
        <w:rPr>
          <w:rFonts w:ascii="仿宋_GB2312" w:eastAsia="仿宋_GB2312" w:hint="eastAsia"/>
          <w:szCs w:val="28"/>
          <w:u w:val="single"/>
        </w:rPr>
        <w:t xml:space="preserve">                  </w:t>
      </w:r>
      <w:r w:rsidRPr="00ED2CE2">
        <w:rPr>
          <w:rFonts w:ascii="仿宋_GB2312" w:eastAsia="仿宋_GB2312" w:hint="eastAsia"/>
          <w:szCs w:val="28"/>
        </w:rPr>
        <w:t xml:space="preserve">       </w:t>
      </w:r>
    </w:p>
    <w:p w:rsidR="003A1D43" w:rsidRPr="00ED2CE2" w:rsidRDefault="003A1D43" w:rsidP="003A1D43">
      <w:pPr>
        <w:ind w:firstLine="555"/>
        <w:rPr>
          <w:rFonts w:ascii="仿宋_GB2312" w:eastAsia="仿宋_GB2312"/>
          <w:szCs w:val="28"/>
          <w:u w:val="single"/>
        </w:rPr>
      </w:pPr>
      <w:r w:rsidRPr="00ED2CE2">
        <w:rPr>
          <w:rFonts w:ascii="仿宋_GB2312" w:eastAsia="仿宋_GB2312" w:hint="eastAsia"/>
          <w:szCs w:val="28"/>
        </w:rPr>
        <w:t>电话：</w:t>
      </w:r>
      <w:r w:rsidRPr="00ED2CE2">
        <w:rPr>
          <w:rFonts w:ascii="仿宋_GB2312" w:eastAsia="仿宋_GB2312" w:hint="eastAsia"/>
          <w:szCs w:val="28"/>
          <w:u w:val="single"/>
        </w:rPr>
        <w:t xml:space="preserve">                      </w:t>
      </w:r>
      <w:r w:rsidRPr="00ED2CE2">
        <w:rPr>
          <w:rFonts w:ascii="仿宋_GB2312" w:eastAsia="仿宋_GB2312" w:hint="eastAsia"/>
          <w:szCs w:val="28"/>
        </w:rPr>
        <w:t xml:space="preserve">    传真：</w:t>
      </w:r>
      <w:r w:rsidRPr="00ED2CE2">
        <w:rPr>
          <w:rFonts w:ascii="仿宋_GB2312" w:eastAsia="仿宋_GB2312" w:hint="eastAsia"/>
          <w:szCs w:val="28"/>
          <w:u w:val="single"/>
        </w:rPr>
        <w:t xml:space="preserve">                 </w:t>
      </w:r>
    </w:p>
    <w:p w:rsidR="003A1D43" w:rsidRPr="00ED2CE2" w:rsidRDefault="003A1D43" w:rsidP="003A1D43">
      <w:pPr>
        <w:ind w:firstLine="555"/>
        <w:rPr>
          <w:rFonts w:ascii="仿宋_GB2312" w:eastAsia="仿宋_GB2312"/>
          <w:szCs w:val="28"/>
          <w:u w:val="single"/>
        </w:rPr>
      </w:pPr>
      <w:r w:rsidRPr="00ED2CE2">
        <w:rPr>
          <w:rFonts w:ascii="仿宋_GB2312" w:eastAsia="仿宋_GB2312" w:hint="eastAsia"/>
          <w:szCs w:val="28"/>
        </w:rPr>
        <w:t>询价响应供应商代表的姓名：</w:t>
      </w:r>
      <w:r w:rsidRPr="00ED2CE2">
        <w:rPr>
          <w:rFonts w:ascii="仿宋_GB2312" w:eastAsia="仿宋_GB2312" w:hint="eastAsia"/>
          <w:szCs w:val="28"/>
          <w:u w:val="single"/>
        </w:rPr>
        <w:t xml:space="preserve">             </w:t>
      </w:r>
      <w:r w:rsidRPr="00ED2CE2">
        <w:rPr>
          <w:rFonts w:ascii="仿宋_GB2312" w:eastAsia="仿宋_GB2312" w:hint="eastAsia"/>
          <w:szCs w:val="28"/>
        </w:rPr>
        <w:t>职务：</w:t>
      </w:r>
      <w:r w:rsidRPr="00ED2CE2">
        <w:rPr>
          <w:rFonts w:ascii="仿宋_GB2312" w:eastAsia="仿宋_GB2312" w:hint="eastAsia"/>
          <w:szCs w:val="28"/>
          <w:u w:val="single"/>
        </w:rPr>
        <w:t xml:space="preserve">                </w:t>
      </w:r>
    </w:p>
    <w:p w:rsidR="003A1D43" w:rsidRPr="00ED2CE2" w:rsidRDefault="003A1D43" w:rsidP="003A1D43">
      <w:pPr>
        <w:ind w:firstLine="555"/>
        <w:rPr>
          <w:rFonts w:ascii="仿宋_GB2312" w:eastAsia="仿宋_GB2312"/>
          <w:szCs w:val="28"/>
          <w:u w:val="single"/>
        </w:rPr>
      </w:pPr>
      <w:r w:rsidRPr="00ED2CE2">
        <w:rPr>
          <w:rFonts w:ascii="仿宋_GB2312" w:eastAsia="仿宋_GB2312" w:hint="eastAsia"/>
          <w:szCs w:val="28"/>
        </w:rPr>
        <w:t>询价响应供应商（加盖公章）：</w:t>
      </w:r>
      <w:r w:rsidRPr="00ED2CE2">
        <w:rPr>
          <w:rFonts w:ascii="仿宋_GB2312" w:eastAsia="仿宋_GB2312" w:hint="eastAsia"/>
          <w:szCs w:val="28"/>
          <w:u w:val="single"/>
        </w:rPr>
        <w:t xml:space="preserve">                            </w:t>
      </w:r>
    </w:p>
    <w:p w:rsidR="003A1D43" w:rsidRPr="00ED2CE2" w:rsidRDefault="003A1D43" w:rsidP="003A1D43">
      <w:pPr>
        <w:ind w:firstLine="555"/>
        <w:rPr>
          <w:rFonts w:ascii="仿宋_GB2312" w:eastAsia="仿宋_GB2312"/>
          <w:szCs w:val="28"/>
        </w:rPr>
      </w:pPr>
      <w:r w:rsidRPr="00ED2CE2">
        <w:rPr>
          <w:rFonts w:ascii="仿宋_GB2312" w:eastAsia="仿宋_GB2312" w:hint="eastAsia"/>
          <w:szCs w:val="28"/>
        </w:rPr>
        <w:t>日期：</w:t>
      </w:r>
      <w:r w:rsidRPr="00ED2CE2">
        <w:rPr>
          <w:rFonts w:ascii="仿宋_GB2312" w:eastAsia="仿宋_GB2312" w:hint="eastAsia"/>
          <w:szCs w:val="28"/>
          <w:u w:val="single"/>
        </w:rPr>
        <w:t xml:space="preserve">      </w:t>
      </w:r>
      <w:r w:rsidRPr="00ED2CE2">
        <w:rPr>
          <w:rFonts w:ascii="仿宋_GB2312" w:eastAsia="仿宋_GB2312" w:hint="eastAsia"/>
          <w:szCs w:val="28"/>
        </w:rPr>
        <w:t xml:space="preserve">年 </w:t>
      </w:r>
      <w:r w:rsidRPr="00ED2CE2">
        <w:rPr>
          <w:rFonts w:ascii="仿宋_GB2312" w:eastAsia="仿宋_GB2312" w:hint="eastAsia"/>
          <w:szCs w:val="28"/>
          <w:u w:val="single"/>
        </w:rPr>
        <w:t xml:space="preserve">    </w:t>
      </w:r>
      <w:r w:rsidRPr="00ED2CE2">
        <w:rPr>
          <w:rFonts w:ascii="仿宋_GB2312" w:eastAsia="仿宋_GB2312" w:hint="eastAsia"/>
          <w:szCs w:val="28"/>
        </w:rPr>
        <w:t xml:space="preserve">月 </w:t>
      </w:r>
      <w:r w:rsidRPr="00ED2CE2">
        <w:rPr>
          <w:rFonts w:ascii="仿宋_GB2312" w:eastAsia="仿宋_GB2312" w:hint="eastAsia"/>
          <w:szCs w:val="28"/>
          <w:u w:val="single"/>
        </w:rPr>
        <w:t xml:space="preserve">    </w:t>
      </w:r>
      <w:r w:rsidRPr="00ED2CE2">
        <w:rPr>
          <w:rFonts w:ascii="仿宋_GB2312" w:eastAsia="仿宋_GB2312" w:hint="eastAsia"/>
          <w:szCs w:val="28"/>
        </w:rPr>
        <w:t>日</w:t>
      </w:r>
    </w:p>
    <w:p w:rsidR="003A1D43" w:rsidRPr="00EC7C61" w:rsidRDefault="003A1D43" w:rsidP="003A1D43">
      <w:pPr>
        <w:spacing w:line="360" w:lineRule="auto"/>
        <w:ind w:firstLine="420"/>
        <w:rPr>
          <w:sz w:val="24"/>
          <w:szCs w:val="24"/>
        </w:rPr>
      </w:pPr>
    </w:p>
    <w:p w:rsidR="003A1D43" w:rsidRPr="005F72A5" w:rsidRDefault="003A1D43" w:rsidP="003A1D43">
      <w:pPr>
        <w:numPr>
          <w:ilvl w:val="0"/>
          <w:numId w:val="4"/>
        </w:numPr>
        <w:jc w:val="center"/>
        <w:rPr>
          <w:rFonts w:ascii="宋体" w:hAnsi="宋体"/>
          <w:b/>
          <w:sz w:val="30"/>
          <w:szCs w:val="30"/>
        </w:rPr>
      </w:pPr>
      <w:r>
        <w:rPr>
          <w:b/>
          <w:sz w:val="24"/>
          <w:szCs w:val="24"/>
        </w:rPr>
        <w:br w:type="page"/>
      </w:r>
      <w:bookmarkStart w:id="0" w:name="_Toc399765679"/>
      <w:r w:rsidRPr="005F72A5">
        <w:rPr>
          <w:rFonts w:ascii="宋体" w:hAnsi="宋体" w:hint="eastAsia"/>
          <w:b/>
          <w:sz w:val="30"/>
          <w:szCs w:val="30"/>
        </w:rPr>
        <w:lastRenderedPageBreak/>
        <w:t>投标函</w:t>
      </w:r>
      <w:bookmarkEnd w:id="0"/>
    </w:p>
    <w:p w:rsidR="003A1D43" w:rsidRPr="003A1044" w:rsidRDefault="003A1D43" w:rsidP="003A1D43">
      <w:pPr>
        <w:widowControl/>
        <w:tabs>
          <w:tab w:val="left" w:pos="142"/>
        </w:tabs>
        <w:autoSpaceDE w:val="0"/>
        <w:autoSpaceDN w:val="0"/>
        <w:spacing w:line="360" w:lineRule="exact"/>
        <w:textAlignment w:val="bottom"/>
        <w:rPr>
          <w:rFonts w:ascii="宋体" w:hAnsi="宋体"/>
          <w:color w:val="000000"/>
          <w:sz w:val="24"/>
          <w:szCs w:val="24"/>
          <w:u w:val="single"/>
        </w:rPr>
      </w:pPr>
      <w:r w:rsidRPr="003A1044">
        <w:rPr>
          <w:rFonts w:ascii="宋体" w:hAnsi="宋体"/>
          <w:color w:val="000000"/>
          <w:sz w:val="24"/>
          <w:szCs w:val="24"/>
        </w:rPr>
        <w:t>致：</w:t>
      </w:r>
      <w:r>
        <w:rPr>
          <w:rFonts w:ascii="宋体" w:hAnsi="宋体" w:hint="eastAsia"/>
          <w:bCs/>
          <w:color w:val="000000"/>
          <w:sz w:val="24"/>
          <w:szCs w:val="24"/>
          <w:u w:val="single"/>
        </w:rPr>
        <w:t>北京经纬信息技术公司</w:t>
      </w:r>
    </w:p>
    <w:p w:rsidR="003A1D43" w:rsidRPr="003A1044" w:rsidRDefault="003A1D43" w:rsidP="003A1D43">
      <w:pPr>
        <w:widowControl/>
        <w:tabs>
          <w:tab w:val="left" w:pos="142"/>
        </w:tabs>
        <w:autoSpaceDE w:val="0"/>
        <w:autoSpaceDN w:val="0"/>
        <w:spacing w:line="360" w:lineRule="exact"/>
        <w:textAlignment w:val="bottom"/>
        <w:rPr>
          <w:rFonts w:ascii="宋体" w:hAnsi="宋体"/>
          <w:color w:val="000000"/>
          <w:sz w:val="24"/>
          <w:szCs w:val="24"/>
          <w:u w:val="single"/>
        </w:rPr>
      </w:pPr>
    </w:p>
    <w:p w:rsidR="003A1D43" w:rsidRPr="00166F69" w:rsidRDefault="003A1D43" w:rsidP="003A1D43">
      <w:pPr>
        <w:widowControl/>
        <w:autoSpaceDE w:val="0"/>
        <w:autoSpaceDN w:val="0"/>
        <w:spacing w:line="300" w:lineRule="exact"/>
        <w:textAlignment w:val="bottom"/>
        <w:rPr>
          <w:rFonts w:ascii="宋体" w:hAnsi="宋体"/>
          <w:bCs/>
          <w:color w:val="000000"/>
          <w:sz w:val="24"/>
          <w:szCs w:val="24"/>
        </w:rPr>
      </w:pPr>
      <w:r w:rsidRPr="003A1044">
        <w:rPr>
          <w:rFonts w:ascii="宋体" w:hAnsi="宋体"/>
          <w:color w:val="000000"/>
          <w:sz w:val="24"/>
          <w:szCs w:val="24"/>
        </w:rPr>
        <w:tab/>
      </w:r>
      <w:r w:rsidRPr="003A1044">
        <w:rPr>
          <w:rFonts w:ascii="宋体" w:hAnsi="宋体"/>
          <w:bCs/>
          <w:color w:val="000000"/>
          <w:sz w:val="24"/>
          <w:szCs w:val="24"/>
        </w:rPr>
        <w:t>根据贵方为</w:t>
      </w:r>
      <w:r>
        <w:rPr>
          <w:rFonts w:ascii="宋体" w:hAnsi="宋体" w:hint="eastAsia"/>
          <w:bCs/>
          <w:color w:val="000000"/>
          <w:sz w:val="24"/>
          <w:szCs w:val="24"/>
        </w:rPr>
        <w:t>通用设备采购</w:t>
      </w:r>
      <w:r w:rsidRPr="003A1044">
        <w:rPr>
          <w:rFonts w:ascii="宋体" w:hAnsi="宋体"/>
          <w:bCs/>
          <w:color w:val="000000"/>
          <w:sz w:val="24"/>
          <w:szCs w:val="24"/>
        </w:rPr>
        <w:t>项目招标的投标邀请(招标编号</w:t>
      </w:r>
      <w:r>
        <w:rPr>
          <w:rFonts w:ascii="宋体" w:hAnsi="宋体" w:hint="eastAsia"/>
          <w:bCs/>
          <w:color w:val="000000"/>
          <w:sz w:val="24"/>
          <w:szCs w:val="24"/>
        </w:rPr>
        <w:t>JW-JL-ZB-005</w:t>
      </w:r>
      <w:r w:rsidRPr="003A1044">
        <w:rPr>
          <w:rFonts w:ascii="宋体" w:hAnsi="宋体"/>
          <w:bCs/>
          <w:color w:val="000000"/>
          <w:sz w:val="24"/>
          <w:szCs w:val="24"/>
        </w:rPr>
        <w:t>)，签字人</w:t>
      </w:r>
      <w:r w:rsidRPr="003A1044">
        <w:rPr>
          <w:rFonts w:ascii="宋体" w:hAnsi="宋体"/>
          <w:bCs/>
          <w:color w:val="000000"/>
          <w:sz w:val="24"/>
          <w:szCs w:val="24"/>
          <w:u w:val="single"/>
        </w:rPr>
        <w:t xml:space="preserve">           </w:t>
      </w:r>
      <w:r w:rsidRPr="00166F69">
        <w:rPr>
          <w:rFonts w:ascii="宋体" w:hAnsi="宋体"/>
          <w:bCs/>
          <w:color w:val="000000"/>
          <w:sz w:val="24"/>
          <w:szCs w:val="24"/>
        </w:rPr>
        <w:t>(全名、职务)经正式授权并代表投标人</w:t>
      </w:r>
      <w:r w:rsidRPr="00166F69">
        <w:rPr>
          <w:rFonts w:ascii="宋体" w:hAnsi="宋体"/>
          <w:bCs/>
          <w:color w:val="000000"/>
          <w:sz w:val="24"/>
          <w:szCs w:val="24"/>
          <w:u w:val="single"/>
        </w:rPr>
        <w:t xml:space="preserve">             </w:t>
      </w:r>
      <w:r w:rsidRPr="00166F69">
        <w:rPr>
          <w:rFonts w:ascii="宋体" w:hAnsi="宋体"/>
          <w:bCs/>
          <w:color w:val="000000"/>
          <w:sz w:val="24"/>
          <w:szCs w:val="24"/>
        </w:rPr>
        <w:t>（投标人名称、地址）提交招标文件要求的全套投标文件，包括：</w:t>
      </w:r>
    </w:p>
    <w:p w:rsidR="003A1D43" w:rsidRPr="00166F69" w:rsidRDefault="003A1D43" w:rsidP="003A1D43">
      <w:pPr>
        <w:numPr>
          <w:ilvl w:val="0"/>
          <w:numId w:val="2"/>
        </w:numPr>
        <w:tabs>
          <w:tab w:val="left" w:pos="8364"/>
        </w:tabs>
        <w:snapToGrid w:val="0"/>
        <w:spacing w:line="300" w:lineRule="exact"/>
        <w:ind w:right="-57"/>
        <w:rPr>
          <w:rFonts w:ascii="宋体" w:hAnsi="宋体"/>
          <w:color w:val="000000"/>
          <w:sz w:val="24"/>
          <w:szCs w:val="24"/>
        </w:rPr>
      </w:pPr>
      <w:r w:rsidRPr="00166F69">
        <w:rPr>
          <w:rFonts w:ascii="宋体" w:hAnsi="宋体"/>
          <w:color w:val="000000"/>
          <w:sz w:val="24"/>
          <w:szCs w:val="24"/>
        </w:rPr>
        <w:t>招标文件要求的投标文件；</w:t>
      </w:r>
    </w:p>
    <w:p w:rsidR="003A1D43" w:rsidRPr="00166F69" w:rsidRDefault="003A1D43" w:rsidP="003A1D43">
      <w:pPr>
        <w:numPr>
          <w:ilvl w:val="0"/>
          <w:numId w:val="2"/>
        </w:numPr>
        <w:tabs>
          <w:tab w:val="left" w:pos="8364"/>
        </w:tabs>
        <w:snapToGrid w:val="0"/>
        <w:spacing w:line="300" w:lineRule="exact"/>
        <w:ind w:right="-57"/>
        <w:rPr>
          <w:rFonts w:ascii="宋体" w:hAnsi="宋体"/>
          <w:color w:val="000000"/>
          <w:sz w:val="24"/>
          <w:szCs w:val="24"/>
        </w:rPr>
      </w:pPr>
      <w:r w:rsidRPr="00166F69">
        <w:rPr>
          <w:rFonts w:ascii="宋体" w:hAnsi="宋体"/>
          <w:color w:val="000000"/>
          <w:sz w:val="24"/>
          <w:szCs w:val="24"/>
        </w:rPr>
        <w:t>其他资料。</w:t>
      </w:r>
    </w:p>
    <w:p w:rsidR="003A1D43" w:rsidRPr="00166F69" w:rsidRDefault="003A1D43" w:rsidP="003A1D43">
      <w:pPr>
        <w:widowControl/>
        <w:tabs>
          <w:tab w:val="left" w:pos="142"/>
        </w:tabs>
        <w:autoSpaceDE w:val="0"/>
        <w:autoSpaceDN w:val="0"/>
        <w:spacing w:line="300" w:lineRule="exact"/>
        <w:textAlignment w:val="bottom"/>
        <w:rPr>
          <w:rFonts w:ascii="宋体" w:hAnsi="宋体"/>
          <w:color w:val="000000"/>
          <w:sz w:val="24"/>
          <w:szCs w:val="24"/>
        </w:rPr>
      </w:pPr>
      <w:r w:rsidRPr="00166F69">
        <w:rPr>
          <w:rFonts w:ascii="宋体" w:hAnsi="宋体"/>
          <w:color w:val="000000"/>
          <w:sz w:val="24"/>
          <w:szCs w:val="24"/>
        </w:rPr>
        <w:t xml:space="preserve">    </w:t>
      </w:r>
      <w:r w:rsidRPr="00166F69">
        <w:rPr>
          <w:rFonts w:ascii="宋体" w:hAnsi="宋体"/>
          <w:bCs/>
          <w:color w:val="000000"/>
          <w:sz w:val="24"/>
          <w:szCs w:val="24"/>
        </w:rPr>
        <w:t>据此，签字人宣布同意如下：</w:t>
      </w:r>
    </w:p>
    <w:p w:rsidR="003A1D43" w:rsidRPr="003A1044" w:rsidRDefault="003A1D43" w:rsidP="003A1D43">
      <w:pPr>
        <w:numPr>
          <w:ilvl w:val="0"/>
          <w:numId w:val="3"/>
        </w:numPr>
        <w:tabs>
          <w:tab w:val="left" w:pos="8364"/>
        </w:tabs>
        <w:snapToGrid w:val="0"/>
        <w:spacing w:line="300" w:lineRule="exact"/>
        <w:ind w:right="-57"/>
        <w:rPr>
          <w:rFonts w:ascii="宋体" w:hAnsi="宋体"/>
          <w:bCs/>
          <w:color w:val="000000"/>
          <w:sz w:val="24"/>
          <w:szCs w:val="24"/>
        </w:rPr>
      </w:pPr>
      <w:r w:rsidRPr="00166F69">
        <w:rPr>
          <w:rFonts w:ascii="宋体" w:hAnsi="宋体"/>
          <w:color w:val="000000"/>
          <w:sz w:val="24"/>
          <w:szCs w:val="24"/>
        </w:rPr>
        <w:t>所附投标报价表中规定的应提供和交付的货物</w:t>
      </w:r>
      <w:r w:rsidRPr="00166F69">
        <w:rPr>
          <w:rFonts w:ascii="宋体" w:hAnsi="宋体" w:hint="eastAsia"/>
          <w:color w:val="000000"/>
          <w:sz w:val="24"/>
          <w:szCs w:val="24"/>
        </w:rPr>
        <w:t>、安装</w:t>
      </w:r>
      <w:r w:rsidRPr="00166F69">
        <w:rPr>
          <w:rFonts w:ascii="宋体" w:hAnsi="宋体"/>
          <w:color w:val="000000"/>
          <w:sz w:val="24"/>
          <w:szCs w:val="24"/>
        </w:rPr>
        <w:t>和服务的投标总价为</w:t>
      </w:r>
      <w:r w:rsidRPr="00166F69">
        <w:rPr>
          <w:rFonts w:ascii="宋体" w:hAnsi="宋体" w:hint="eastAsia"/>
          <w:color w:val="000000"/>
          <w:sz w:val="24"/>
          <w:szCs w:val="24"/>
        </w:rPr>
        <w:t xml:space="preserve">                       </w:t>
      </w:r>
      <w:r w:rsidRPr="00166F69">
        <w:rPr>
          <w:rFonts w:ascii="宋体" w:hAnsi="宋体"/>
          <w:color w:val="000000"/>
          <w:sz w:val="24"/>
          <w:szCs w:val="24"/>
          <w:u w:val="single"/>
        </w:rPr>
        <w:t>（注明币种，并用文字和数字表示的投标总价）</w:t>
      </w:r>
      <w:r w:rsidRPr="003A1044">
        <w:rPr>
          <w:rFonts w:ascii="宋体" w:hAnsi="宋体"/>
          <w:color w:val="000000"/>
          <w:sz w:val="24"/>
          <w:szCs w:val="24"/>
        </w:rPr>
        <w:t>。</w:t>
      </w:r>
    </w:p>
    <w:p w:rsidR="003A1D43" w:rsidRPr="003A1044" w:rsidRDefault="003A1D43" w:rsidP="003A1D43">
      <w:pPr>
        <w:numPr>
          <w:ilvl w:val="0"/>
          <w:numId w:val="3"/>
        </w:numPr>
        <w:tabs>
          <w:tab w:val="left" w:pos="8364"/>
        </w:tabs>
        <w:snapToGrid w:val="0"/>
        <w:spacing w:line="300" w:lineRule="exact"/>
        <w:ind w:right="-57"/>
        <w:rPr>
          <w:rFonts w:ascii="宋体" w:hAnsi="宋体"/>
          <w:color w:val="000000"/>
          <w:sz w:val="24"/>
          <w:szCs w:val="24"/>
        </w:rPr>
      </w:pPr>
      <w:r w:rsidRPr="003A1044">
        <w:rPr>
          <w:rFonts w:ascii="宋体" w:hAnsi="宋体" w:hint="eastAsia"/>
          <w:color w:val="000000"/>
          <w:sz w:val="24"/>
          <w:szCs w:val="24"/>
        </w:rPr>
        <w:t>工期：满足招标文件要求。</w:t>
      </w:r>
    </w:p>
    <w:p w:rsidR="003A1D43" w:rsidRPr="003A1044" w:rsidRDefault="003A1D43" w:rsidP="003A1D43">
      <w:pPr>
        <w:numPr>
          <w:ilvl w:val="0"/>
          <w:numId w:val="3"/>
        </w:numPr>
        <w:tabs>
          <w:tab w:val="left" w:pos="8364"/>
        </w:tabs>
        <w:snapToGrid w:val="0"/>
        <w:spacing w:line="300" w:lineRule="exact"/>
        <w:ind w:right="-57"/>
        <w:rPr>
          <w:rFonts w:ascii="宋体" w:hAnsi="宋体"/>
          <w:color w:val="000000"/>
          <w:sz w:val="24"/>
          <w:szCs w:val="24"/>
        </w:rPr>
      </w:pPr>
      <w:r w:rsidRPr="003A1044">
        <w:rPr>
          <w:rFonts w:ascii="宋体" w:hAnsi="宋体"/>
          <w:color w:val="000000"/>
          <w:sz w:val="24"/>
          <w:szCs w:val="24"/>
        </w:rPr>
        <w:t>我方承诺将严格遵守有关法律法规的规定，正确履行投标人应尽的责任和义务。</w:t>
      </w:r>
    </w:p>
    <w:p w:rsidR="003A1D43" w:rsidRPr="003A1044" w:rsidRDefault="003A1D43" w:rsidP="003A1D43">
      <w:pPr>
        <w:numPr>
          <w:ilvl w:val="0"/>
          <w:numId w:val="3"/>
        </w:numPr>
        <w:tabs>
          <w:tab w:val="left" w:pos="8364"/>
        </w:tabs>
        <w:snapToGrid w:val="0"/>
        <w:spacing w:line="300" w:lineRule="exact"/>
        <w:ind w:right="-58"/>
        <w:rPr>
          <w:rFonts w:ascii="宋体" w:hAnsi="宋体"/>
          <w:bCs/>
          <w:color w:val="000000"/>
          <w:sz w:val="24"/>
          <w:szCs w:val="24"/>
        </w:rPr>
      </w:pPr>
      <w:r w:rsidRPr="003A1044">
        <w:rPr>
          <w:rFonts w:ascii="宋体" w:hAnsi="宋体"/>
          <w:bCs/>
          <w:color w:val="000000"/>
          <w:sz w:val="24"/>
          <w:szCs w:val="24"/>
        </w:rPr>
        <w:t>投标人将按招标文件的规定履行合同责任和义务。</w:t>
      </w:r>
    </w:p>
    <w:p w:rsidR="003A1D43" w:rsidRPr="003A1044" w:rsidRDefault="003A1D43" w:rsidP="003A1D43">
      <w:pPr>
        <w:numPr>
          <w:ilvl w:val="0"/>
          <w:numId w:val="3"/>
        </w:numPr>
        <w:tabs>
          <w:tab w:val="left" w:pos="8364"/>
        </w:tabs>
        <w:snapToGrid w:val="0"/>
        <w:spacing w:line="300" w:lineRule="exact"/>
        <w:ind w:right="-58"/>
        <w:rPr>
          <w:rFonts w:ascii="宋体" w:hAnsi="宋体"/>
          <w:bCs/>
          <w:color w:val="000000"/>
          <w:sz w:val="24"/>
          <w:szCs w:val="24"/>
        </w:rPr>
      </w:pPr>
      <w:r w:rsidRPr="003A1044">
        <w:rPr>
          <w:rFonts w:ascii="宋体" w:hAnsi="宋体"/>
          <w:bCs/>
          <w:color w:val="000000"/>
          <w:sz w:val="24"/>
          <w:szCs w:val="24"/>
        </w:rPr>
        <w:t xml:space="preserve">投标人已详细审查全部招标文件，包括修改文件（如有的话）以及有关附件。我们完全理解并同意放弃对这方面有不明及误解的权利。 </w:t>
      </w:r>
    </w:p>
    <w:p w:rsidR="003A1D43" w:rsidRPr="003A1044" w:rsidRDefault="003A1D43" w:rsidP="003A1D43">
      <w:pPr>
        <w:numPr>
          <w:ilvl w:val="0"/>
          <w:numId w:val="3"/>
        </w:numPr>
        <w:tabs>
          <w:tab w:val="left" w:pos="8364"/>
        </w:tabs>
        <w:snapToGrid w:val="0"/>
        <w:spacing w:line="300" w:lineRule="exact"/>
        <w:ind w:right="-58"/>
        <w:rPr>
          <w:rFonts w:ascii="宋体" w:hAnsi="宋体"/>
          <w:bCs/>
          <w:color w:val="000000"/>
          <w:sz w:val="24"/>
          <w:szCs w:val="24"/>
        </w:rPr>
      </w:pPr>
      <w:r w:rsidRPr="003A1044">
        <w:rPr>
          <w:rFonts w:ascii="宋体" w:hAnsi="宋体"/>
          <w:bCs/>
          <w:color w:val="000000"/>
          <w:sz w:val="24"/>
          <w:szCs w:val="24"/>
        </w:rPr>
        <w:t>本投标有效期为投标截止日起</w:t>
      </w:r>
      <w:r w:rsidRPr="003A1044">
        <w:rPr>
          <w:rFonts w:ascii="宋体" w:hAnsi="宋体" w:hint="eastAsia"/>
          <w:bCs/>
          <w:color w:val="000000"/>
          <w:sz w:val="24"/>
          <w:szCs w:val="24"/>
          <w:u w:val="single"/>
        </w:rPr>
        <w:t>180</w:t>
      </w:r>
      <w:r w:rsidRPr="003A1044">
        <w:rPr>
          <w:rFonts w:ascii="宋体" w:hAnsi="宋体"/>
          <w:bCs/>
          <w:color w:val="000000"/>
          <w:sz w:val="24"/>
          <w:szCs w:val="24"/>
          <w:u w:val="single"/>
        </w:rPr>
        <w:t>日历天</w:t>
      </w:r>
      <w:r w:rsidRPr="003A1044">
        <w:rPr>
          <w:rFonts w:ascii="宋体" w:hAnsi="宋体"/>
          <w:bCs/>
          <w:color w:val="000000"/>
          <w:sz w:val="24"/>
          <w:szCs w:val="24"/>
        </w:rPr>
        <w:t>。</w:t>
      </w:r>
    </w:p>
    <w:p w:rsidR="003A1D43" w:rsidRPr="003A1044" w:rsidRDefault="003A1D43" w:rsidP="003A1D43">
      <w:pPr>
        <w:numPr>
          <w:ilvl w:val="0"/>
          <w:numId w:val="3"/>
        </w:numPr>
        <w:tabs>
          <w:tab w:val="left" w:pos="8364"/>
        </w:tabs>
        <w:snapToGrid w:val="0"/>
        <w:spacing w:line="300" w:lineRule="exact"/>
        <w:ind w:right="-58"/>
        <w:rPr>
          <w:rFonts w:ascii="宋体" w:hAnsi="宋体"/>
          <w:bCs/>
          <w:color w:val="000000"/>
          <w:sz w:val="24"/>
          <w:szCs w:val="24"/>
        </w:rPr>
      </w:pPr>
      <w:r w:rsidRPr="003A1044">
        <w:rPr>
          <w:rFonts w:ascii="宋体" w:hAnsi="宋体" w:hint="eastAsia"/>
          <w:bCs/>
          <w:color w:val="000000"/>
          <w:sz w:val="24"/>
          <w:szCs w:val="24"/>
        </w:rPr>
        <w:t>工程质量：</w:t>
      </w:r>
      <w:r w:rsidRPr="003A1044">
        <w:rPr>
          <w:rFonts w:ascii="宋体" w:hAnsi="宋体" w:hint="eastAsia"/>
          <w:bCs/>
          <w:color w:val="000000"/>
          <w:sz w:val="24"/>
          <w:szCs w:val="24"/>
          <w:u w:val="single"/>
        </w:rPr>
        <w:t>合格</w:t>
      </w:r>
      <w:r w:rsidRPr="003A1044">
        <w:rPr>
          <w:rFonts w:ascii="宋体" w:hAnsi="宋体" w:hint="eastAsia"/>
          <w:bCs/>
          <w:color w:val="000000"/>
          <w:sz w:val="24"/>
          <w:szCs w:val="24"/>
        </w:rPr>
        <w:t>。</w:t>
      </w:r>
    </w:p>
    <w:p w:rsidR="003A1D43" w:rsidRPr="003A1044" w:rsidRDefault="003A1D43" w:rsidP="003A1D43">
      <w:pPr>
        <w:numPr>
          <w:ilvl w:val="0"/>
          <w:numId w:val="3"/>
        </w:numPr>
        <w:tabs>
          <w:tab w:val="left" w:pos="8364"/>
        </w:tabs>
        <w:snapToGrid w:val="0"/>
        <w:spacing w:line="300" w:lineRule="exact"/>
        <w:ind w:right="-58"/>
        <w:rPr>
          <w:rFonts w:ascii="宋体" w:hAnsi="宋体"/>
          <w:bCs/>
          <w:color w:val="000000"/>
          <w:sz w:val="24"/>
          <w:szCs w:val="24"/>
        </w:rPr>
      </w:pPr>
      <w:r w:rsidRPr="003A1044">
        <w:rPr>
          <w:rFonts w:ascii="宋体" w:hAnsi="宋体"/>
          <w:bCs/>
          <w:color w:val="000000"/>
          <w:sz w:val="24"/>
          <w:szCs w:val="24"/>
        </w:rPr>
        <w:t>投标人同意按照贵方的要求提供与本投标有关的一切数据或资料，完全理解贵方不一定要接受最低价的投标或收到的任何投标。</w:t>
      </w:r>
    </w:p>
    <w:p w:rsidR="003A1D43" w:rsidRPr="003A1044" w:rsidRDefault="003A1D43" w:rsidP="003A1D43">
      <w:pPr>
        <w:numPr>
          <w:ilvl w:val="0"/>
          <w:numId w:val="3"/>
        </w:numPr>
        <w:tabs>
          <w:tab w:val="left" w:pos="8364"/>
        </w:tabs>
        <w:snapToGrid w:val="0"/>
        <w:spacing w:line="300" w:lineRule="exact"/>
        <w:ind w:right="-58"/>
        <w:rPr>
          <w:rFonts w:ascii="宋体" w:hAnsi="宋体"/>
          <w:bCs/>
          <w:color w:val="000000"/>
          <w:sz w:val="24"/>
          <w:szCs w:val="24"/>
        </w:rPr>
      </w:pPr>
      <w:r w:rsidRPr="003A1044">
        <w:rPr>
          <w:rFonts w:ascii="宋体" w:hAnsi="宋体" w:hint="eastAsia"/>
          <w:bCs/>
          <w:color w:val="000000"/>
          <w:sz w:val="24"/>
          <w:szCs w:val="24"/>
        </w:rPr>
        <w:t>保证所提供的一切数据或资料真实、可信、有效。我方认可贵方有权并配合贵方向有关机构和单位（如会计师事务所、银行、相关企业等）查证和获得有关资料。如有不实之处，不管在投标阶段还是在合同履行阶段，经核实我方有弄虚作假，不符合招标条件的情况，贵方可取消我方投标及中标资格，并由我方承担一切损失。</w:t>
      </w:r>
    </w:p>
    <w:p w:rsidR="003A1D43" w:rsidRPr="003A1044" w:rsidRDefault="003A1D43" w:rsidP="003A1D43">
      <w:pPr>
        <w:numPr>
          <w:ilvl w:val="0"/>
          <w:numId w:val="3"/>
        </w:numPr>
        <w:tabs>
          <w:tab w:val="left" w:pos="8364"/>
        </w:tabs>
        <w:snapToGrid w:val="0"/>
        <w:spacing w:line="300" w:lineRule="exact"/>
        <w:ind w:right="-57"/>
        <w:rPr>
          <w:rFonts w:ascii="宋体" w:hAnsi="宋体"/>
          <w:bCs/>
          <w:color w:val="000000"/>
          <w:sz w:val="24"/>
          <w:szCs w:val="24"/>
        </w:rPr>
      </w:pPr>
      <w:r w:rsidRPr="003A1044">
        <w:rPr>
          <w:rFonts w:ascii="宋体" w:hAnsi="宋体" w:hint="eastAsia"/>
          <w:bCs/>
          <w:color w:val="000000"/>
          <w:sz w:val="24"/>
          <w:szCs w:val="24"/>
        </w:rPr>
        <w:t>如果我方中标，我方将配合招标人完成国产化率的核算工作。</w:t>
      </w:r>
    </w:p>
    <w:p w:rsidR="003A1D43" w:rsidRPr="003A1044" w:rsidRDefault="003A1D43" w:rsidP="003A1D43">
      <w:pPr>
        <w:numPr>
          <w:ilvl w:val="0"/>
          <w:numId w:val="3"/>
        </w:numPr>
        <w:tabs>
          <w:tab w:val="left" w:pos="8364"/>
        </w:tabs>
        <w:snapToGrid w:val="0"/>
        <w:spacing w:line="300" w:lineRule="exact"/>
        <w:ind w:right="-57"/>
        <w:rPr>
          <w:rFonts w:ascii="宋体" w:hAnsi="宋体"/>
          <w:bCs/>
          <w:color w:val="000000"/>
          <w:sz w:val="24"/>
          <w:szCs w:val="24"/>
        </w:rPr>
      </w:pPr>
      <w:r w:rsidRPr="003A1044">
        <w:rPr>
          <w:rFonts w:ascii="宋体" w:hAnsi="宋体"/>
          <w:bCs/>
          <w:color w:val="000000"/>
          <w:sz w:val="24"/>
          <w:szCs w:val="24"/>
        </w:rPr>
        <w:t>如果我方中标，</w:t>
      </w:r>
      <w:r w:rsidRPr="003A1044">
        <w:rPr>
          <w:rFonts w:ascii="宋体" w:hAnsi="宋体" w:hint="eastAsia"/>
          <w:bCs/>
          <w:color w:val="000000"/>
          <w:sz w:val="24"/>
          <w:szCs w:val="24"/>
        </w:rPr>
        <w:t>我方</w:t>
      </w:r>
      <w:r w:rsidRPr="003A1044">
        <w:rPr>
          <w:rFonts w:ascii="宋体" w:hAnsi="宋体"/>
          <w:bCs/>
          <w:color w:val="000000"/>
          <w:sz w:val="24"/>
          <w:szCs w:val="24"/>
        </w:rPr>
        <w:t>保证按照招标文件规定的工程进度的要求履行交货</w:t>
      </w:r>
      <w:r w:rsidRPr="003A1044">
        <w:rPr>
          <w:rFonts w:ascii="宋体" w:hAnsi="宋体" w:hint="eastAsia"/>
          <w:bCs/>
          <w:color w:val="000000"/>
          <w:sz w:val="24"/>
          <w:szCs w:val="24"/>
        </w:rPr>
        <w:t>、安装</w:t>
      </w:r>
      <w:r w:rsidRPr="003A1044">
        <w:rPr>
          <w:rFonts w:ascii="宋体" w:hAnsi="宋体"/>
          <w:bCs/>
          <w:color w:val="000000"/>
          <w:sz w:val="24"/>
          <w:szCs w:val="24"/>
        </w:rPr>
        <w:t>及有关的义务。</w:t>
      </w:r>
    </w:p>
    <w:p w:rsidR="003A1D43" w:rsidRPr="003A1044" w:rsidRDefault="003A1D43" w:rsidP="003A1D43">
      <w:pPr>
        <w:numPr>
          <w:ilvl w:val="0"/>
          <w:numId w:val="3"/>
        </w:numPr>
        <w:tabs>
          <w:tab w:val="left" w:pos="8364"/>
        </w:tabs>
        <w:snapToGrid w:val="0"/>
        <w:spacing w:line="300" w:lineRule="exact"/>
        <w:ind w:right="-57"/>
        <w:rPr>
          <w:rFonts w:ascii="宋体" w:hAnsi="宋体"/>
          <w:bCs/>
          <w:color w:val="000000"/>
          <w:sz w:val="24"/>
          <w:szCs w:val="24"/>
        </w:rPr>
      </w:pPr>
      <w:r w:rsidRPr="003A1044">
        <w:rPr>
          <w:rFonts w:ascii="宋体" w:hAnsi="宋体" w:hint="eastAsia"/>
          <w:color w:val="000000"/>
          <w:sz w:val="24"/>
          <w:szCs w:val="24"/>
        </w:rPr>
        <w:t>我方承诺</w:t>
      </w:r>
      <w:r w:rsidRPr="003A1044">
        <w:rPr>
          <w:rFonts w:ascii="宋体" w:hAnsi="宋体"/>
          <w:color w:val="000000"/>
          <w:sz w:val="24"/>
          <w:szCs w:val="24"/>
        </w:rPr>
        <w:t>拟投入</w:t>
      </w:r>
      <w:r w:rsidRPr="003A1044">
        <w:rPr>
          <w:rFonts w:ascii="宋体" w:hAnsi="宋体" w:hint="eastAsia"/>
          <w:color w:val="000000"/>
          <w:sz w:val="24"/>
          <w:szCs w:val="24"/>
        </w:rPr>
        <w:t>本</w:t>
      </w:r>
      <w:r w:rsidRPr="003A1044">
        <w:rPr>
          <w:rFonts w:ascii="宋体" w:hAnsi="宋体"/>
          <w:color w:val="000000"/>
          <w:sz w:val="24"/>
          <w:szCs w:val="24"/>
        </w:rPr>
        <w:t>项目</w:t>
      </w:r>
      <w:r w:rsidRPr="003A1044">
        <w:rPr>
          <w:rFonts w:ascii="宋体" w:hAnsi="宋体" w:hint="eastAsia"/>
          <w:color w:val="000000"/>
          <w:sz w:val="24"/>
          <w:szCs w:val="24"/>
        </w:rPr>
        <w:t>的</w:t>
      </w:r>
      <w:r w:rsidRPr="003A1044">
        <w:rPr>
          <w:rFonts w:ascii="宋体" w:hAnsi="宋体"/>
          <w:color w:val="000000"/>
          <w:sz w:val="24"/>
          <w:szCs w:val="24"/>
        </w:rPr>
        <w:t>主要负责人员不更换</w:t>
      </w:r>
      <w:r w:rsidRPr="003A1044">
        <w:rPr>
          <w:rFonts w:ascii="宋体" w:hAnsi="宋体" w:hint="eastAsia"/>
          <w:color w:val="000000"/>
          <w:sz w:val="24"/>
          <w:szCs w:val="24"/>
        </w:rPr>
        <w:t>。</w:t>
      </w:r>
    </w:p>
    <w:p w:rsidR="003A1D43" w:rsidRPr="003A1044" w:rsidRDefault="003A1D43" w:rsidP="003A1D43">
      <w:pPr>
        <w:numPr>
          <w:ilvl w:val="0"/>
          <w:numId w:val="3"/>
        </w:numPr>
        <w:tabs>
          <w:tab w:val="left" w:pos="8364"/>
        </w:tabs>
        <w:snapToGrid w:val="0"/>
        <w:spacing w:line="300" w:lineRule="exact"/>
        <w:ind w:right="-57"/>
        <w:rPr>
          <w:rFonts w:ascii="宋体" w:hAnsi="宋体"/>
          <w:bCs/>
          <w:color w:val="000000"/>
          <w:sz w:val="24"/>
          <w:szCs w:val="24"/>
        </w:rPr>
      </w:pPr>
      <w:r w:rsidRPr="003A1044">
        <w:rPr>
          <w:rFonts w:ascii="宋体" w:hAnsi="宋体"/>
          <w:bCs/>
          <w:color w:val="000000"/>
          <w:sz w:val="24"/>
          <w:szCs w:val="24"/>
        </w:rPr>
        <w:t>与本投标有关的一切正式往来通讯请发往：</w:t>
      </w:r>
    </w:p>
    <w:p w:rsidR="003A1D43" w:rsidRPr="00166F69" w:rsidRDefault="003A1D43" w:rsidP="003A1D43">
      <w:pPr>
        <w:tabs>
          <w:tab w:val="left" w:pos="8364"/>
        </w:tabs>
        <w:snapToGrid w:val="0"/>
        <w:spacing w:line="300" w:lineRule="exact"/>
        <w:ind w:right="-57"/>
        <w:rPr>
          <w:rFonts w:ascii="宋体" w:hAnsi="宋体"/>
          <w:color w:val="000000"/>
          <w:sz w:val="24"/>
          <w:szCs w:val="24"/>
        </w:rPr>
      </w:pPr>
      <w:r w:rsidRPr="003A1044">
        <w:rPr>
          <w:rFonts w:ascii="宋体" w:hAnsi="宋体"/>
          <w:color w:val="000000"/>
          <w:sz w:val="24"/>
          <w:szCs w:val="24"/>
        </w:rPr>
        <w:t xml:space="preserve">   </w:t>
      </w:r>
      <w:r w:rsidRPr="00166F69">
        <w:rPr>
          <w:rFonts w:ascii="宋体" w:hAnsi="宋体"/>
          <w:color w:val="000000"/>
          <w:sz w:val="24"/>
          <w:szCs w:val="24"/>
        </w:rPr>
        <w:t>地  址：</w:t>
      </w:r>
      <w:r w:rsidRPr="00166F69">
        <w:rPr>
          <w:rFonts w:ascii="宋体" w:hAnsi="宋体"/>
          <w:color w:val="000000"/>
          <w:sz w:val="24"/>
          <w:szCs w:val="24"/>
          <w:u w:val="single"/>
        </w:rPr>
        <w:t xml:space="preserve">                             </w:t>
      </w:r>
      <w:r w:rsidRPr="00166F69">
        <w:rPr>
          <w:rFonts w:ascii="宋体" w:hAnsi="宋体"/>
          <w:color w:val="000000"/>
          <w:sz w:val="24"/>
          <w:szCs w:val="24"/>
        </w:rPr>
        <w:t xml:space="preserve">          邮政编码：</w:t>
      </w:r>
      <w:r w:rsidRPr="00166F69">
        <w:rPr>
          <w:rFonts w:ascii="宋体" w:hAnsi="宋体"/>
          <w:color w:val="000000"/>
          <w:sz w:val="24"/>
          <w:szCs w:val="24"/>
          <w:u w:val="single"/>
        </w:rPr>
        <w:t xml:space="preserve">         </w:t>
      </w:r>
      <w:r w:rsidRPr="00166F69">
        <w:rPr>
          <w:rFonts w:ascii="宋体" w:hAnsi="宋体"/>
          <w:color w:val="000000"/>
          <w:sz w:val="24"/>
          <w:szCs w:val="24"/>
        </w:rPr>
        <w:t>.</w:t>
      </w:r>
    </w:p>
    <w:p w:rsidR="003A1D43" w:rsidRPr="00166F69" w:rsidRDefault="003A1D43" w:rsidP="003A1D43">
      <w:pPr>
        <w:tabs>
          <w:tab w:val="left" w:pos="8364"/>
        </w:tabs>
        <w:snapToGrid w:val="0"/>
        <w:spacing w:line="300" w:lineRule="exact"/>
        <w:ind w:right="-57"/>
        <w:rPr>
          <w:rFonts w:ascii="宋体" w:hAnsi="宋体"/>
          <w:color w:val="000000"/>
          <w:sz w:val="24"/>
          <w:szCs w:val="24"/>
        </w:rPr>
      </w:pPr>
      <w:r w:rsidRPr="00166F69">
        <w:rPr>
          <w:rFonts w:ascii="宋体" w:hAnsi="宋体"/>
          <w:color w:val="000000"/>
          <w:sz w:val="24"/>
          <w:szCs w:val="24"/>
        </w:rPr>
        <w:t xml:space="preserve">   电  话：</w:t>
      </w:r>
      <w:r w:rsidRPr="00166F69">
        <w:rPr>
          <w:rFonts w:ascii="宋体" w:hAnsi="宋体"/>
          <w:color w:val="000000"/>
          <w:sz w:val="24"/>
          <w:szCs w:val="24"/>
          <w:u w:val="single"/>
        </w:rPr>
        <w:t xml:space="preserve">                             </w:t>
      </w:r>
      <w:r w:rsidRPr="00166F69">
        <w:rPr>
          <w:rFonts w:ascii="宋体" w:hAnsi="宋体"/>
          <w:color w:val="000000"/>
          <w:sz w:val="24"/>
          <w:szCs w:val="24"/>
        </w:rPr>
        <w:t xml:space="preserve">          传    真：</w:t>
      </w:r>
      <w:r w:rsidRPr="00166F69">
        <w:rPr>
          <w:rFonts w:ascii="宋体" w:hAnsi="宋体"/>
          <w:color w:val="000000"/>
          <w:sz w:val="24"/>
          <w:szCs w:val="24"/>
          <w:u w:val="single"/>
        </w:rPr>
        <w:t xml:space="preserve">         </w:t>
      </w:r>
      <w:r w:rsidRPr="00166F69">
        <w:rPr>
          <w:rFonts w:ascii="宋体" w:hAnsi="宋体"/>
          <w:color w:val="000000"/>
          <w:sz w:val="24"/>
          <w:szCs w:val="24"/>
        </w:rPr>
        <w:t>.</w:t>
      </w:r>
    </w:p>
    <w:p w:rsidR="003A1D43" w:rsidRPr="00166F69" w:rsidRDefault="003A1D43" w:rsidP="003A1D43">
      <w:pPr>
        <w:tabs>
          <w:tab w:val="left" w:pos="8364"/>
        </w:tabs>
        <w:snapToGrid w:val="0"/>
        <w:spacing w:line="300" w:lineRule="exact"/>
        <w:ind w:right="-57"/>
        <w:rPr>
          <w:rFonts w:ascii="宋体" w:hAnsi="宋体"/>
          <w:color w:val="000000"/>
          <w:sz w:val="24"/>
          <w:szCs w:val="24"/>
        </w:rPr>
      </w:pPr>
      <w:r w:rsidRPr="00166F69">
        <w:rPr>
          <w:rFonts w:ascii="宋体" w:hAnsi="宋体"/>
          <w:color w:val="000000"/>
          <w:sz w:val="24"/>
          <w:szCs w:val="24"/>
        </w:rPr>
        <w:t xml:space="preserve">   投标人代表姓名、职务（印刷体）：</w:t>
      </w:r>
      <w:r w:rsidRPr="00166F69">
        <w:rPr>
          <w:rFonts w:ascii="宋体" w:hAnsi="宋体"/>
          <w:color w:val="000000"/>
          <w:sz w:val="24"/>
          <w:szCs w:val="24"/>
          <w:u w:val="single"/>
        </w:rPr>
        <w:t xml:space="preserve">                                   </w:t>
      </w:r>
      <w:r w:rsidRPr="00166F69">
        <w:rPr>
          <w:rFonts w:ascii="宋体" w:hAnsi="宋体"/>
          <w:color w:val="000000"/>
          <w:sz w:val="24"/>
          <w:szCs w:val="24"/>
        </w:rPr>
        <w:t>.</w:t>
      </w:r>
    </w:p>
    <w:p w:rsidR="003A1D43" w:rsidRPr="00166F69" w:rsidRDefault="003A1D43" w:rsidP="003A1D43">
      <w:pPr>
        <w:tabs>
          <w:tab w:val="left" w:pos="8364"/>
        </w:tabs>
        <w:snapToGrid w:val="0"/>
        <w:spacing w:line="300" w:lineRule="exact"/>
        <w:ind w:leftChars="152" w:left="426" w:right="-57"/>
        <w:rPr>
          <w:rFonts w:ascii="宋体" w:hAnsi="宋体"/>
          <w:color w:val="000000"/>
          <w:sz w:val="24"/>
          <w:szCs w:val="24"/>
        </w:rPr>
      </w:pPr>
      <w:r w:rsidRPr="00166F69">
        <w:rPr>
          <w:rFonts w:ascii="宋体" w:hAnsi="宋体"/>
          <w:color w:val="000000"/>
          <w:sz w:val="24"/>
          <w:szCs w:val="24"/>
        </w:rPr>
        <w:t>投标人名称：</w:t>
      </w:r>
      <w:r w:rsidRPr="00166F69">
        <w:rPr>
          <w:rFonts w:ascii="宋体" w:hAnsi="宋体"/>
          <w:color w:val="000000"/>
          <w:sz w:val="24"/>
          <w:szCs w:val="24"/>
          <w:u w:val="single"/>
        </w:rPr>
        <w:t xml:space="preserve">                                           （</w:t>
      </w:r>
      <w:r w:rsidRPr="00166F69">
        <w:rPr>
          <w:rFonts w:ascii="宋体" w:hAnsi="宋体" w:hint="eastAsia"/>
          <w:color w:val="000000"/>
          <w:sz w:val="24"/>
          <w:szCs w:val="24"/>
          <w:u w:val="single"/>
        </w:rPr>
        <w:t>加盖</w:t>
      </w:r>
      <w:r w:rsidRPr="00166F69">
        <w:rPr>
          <w:rFonts w:ascii="宋体" w:hAnsi="宋体"/>
          <w:color w:val="000000"/>
          <w:sz w:val="24"/>
          <w:szCs w:val="24"/>
          <w:u w:val="single"/>
        </w:rPr>
        <w:t>公章）</w:t>
      </w:r>
      <w:r w:rsidRPr="00166F69">
        <w:rPr>
          <w:rFonts w:ascii="宋体" w:hAnsi="宋体"/>
          <w:color w:val="000000"/>
          <w:sz w:val="24"/>
          <w:szCs w:val="24"/>
        </w:rPr>
        <w:t>.</w:t>
      </w:r>
    </w:p>
    <w:p w:rsidR="003A1D43" w:rsidRPr="00166F69" w:rsidRDefault="003A1D43" w:rsidP="003A1D43">
      <w:pPr>
        <w:tabs>
          <w:tab w:val="left" w:pos="8364"/>
        </w:tabs>
        <w:snapToGrid w:val="0"/>
        <w:spacing w:line="300" w:lineRule="exact"/>
        <w:ind w:right="-58" w:firstLineChars="150" w:firstLine="360"/>
        <w:rPr>
          <w:rFonts w:ascii="宋体" w:hAnsi="宋体"/>
          <w:bCs/>
          <w:color w:val="000000"/>
          <w:sz w:val="24"/>
          <w:szCs w:val="24"/>
        </w:rPr>
      </w:pPr>
      <w:r w:rsidRPr="00166F69">
        <w:rPr>
          <w:rFonts w:ascii="宋体" w:hAnsi="宋体"/>
          <w:bCs/>
          <w:color w:val="000000"/>
          <w:sz w:val="24"/>
          <w:szCs w:val="24"/>
        </w:rPr>
        <w:t>投标人</w:t>
      </w:r>
      <w:r w:rsidRPr="00166F69">
        <w:rPr>
          <w:rFonts w:ascii="宋体" w:hAnsi="宋体" w:hint="eastAsia"/>
          <w:bCs/>
          <w:color w:val="000000"/>
          <w:sz w:val="24"/>
          <w:szCs w:val="24"/>
        </w:rPr>
        <w:t>法定代表人或</w:t>
      </w:r>
      <w:r w:rsidRPr="00166F69">
        <w:rPr>
          <w:rFonts w:ascii="宋体" w:hAnsi="宋体"/>
          <w:bCs/>
          <w:color w:val="000000"/>
          <w:sz w:val="24"/>
          <w:szCs w:val="24"/>
        </w:rPr>
        <w:t>授权代表姓名、职务（印刷体）：</w:t>
      </w:r>
      <w:r w:rsidRPr="00166F69">
        <w:rPr>
          <w:rFonts w:ascii="宋体" w:hAnsi="宋体"/>
          <w:bCs/>
          <w:color w:val="000000"/>
          <w:sz w:val="24"/>
          <w:szCs w:val="24"/>
          <w:u w:val="single"/>
        </w:rPr>
        <w:t xml:space="preserve">                </w:t>
      </w:r>
      <w:r w:rsidRPr="00166F69">
        <w:rPr>
          <w:rFonts w:ascii="宋体" w:hAnsi="宋体"/>
          <w:bCs/>
          <w:color w:val="000000"/>
          <w:sz w:val="24"/>
          <w:szCs w:val="24"/>
        </w:rPr>
        <w:t>.</w:t>
      </w:r>
    </w:p>
    <w:p w:rsidR="003A1D43" w:rsidRPr="00166F69" w:rsidRDefault="003A1D43" w:rsidP="003A1D43">
      <w:pPr>
        <w:tabs>
          <w:tab w:val="left" w:pos="8364"/>
        </w:tabs>
        <w:snapToGrid w:val="0"/>
        <w:spacing w:line="300" w:lineRule="exact"/>
        <w:ind w:right="-58" w:firstLineChars="150" w:firstLine="360"/>
        <w:rPr>
          <w:rFonts w:ascii="宋体" w:hAnsi="宋体"/>
          <w:bCs/>
          <w:color w:val="000000"/>
          <w:sz w:val="24"/>
          <w:szCs w:val="24"/>
        </w:rPr>
      </w:pPr>
      <w:r w:rsidRPr="00166F69">
        <w:rPr>
          <w:rFonts w:ascii="宋体" w:hAnsi="宋体"/>
          <w:bCs/>
          <w:color w:val="000000"/>
          <w:sz w:val="24"/>
          <w:szCs w:val="24"/>
        </w:rPr>
        <w:t>投标人</w:t>
      </w:r>
      <w:r w:rsidRPr="00166F69">
        <w:rPr>
          <w:rFonts w:ascii="宋体" w:hAnsi="宋体" w:hint="eastAsia"/>
          <w:bCs/>
          <w:color w:val="000000"/>
          <w:sz w:val="24"/>
          <w:szCs w:val="24"/>
        </w:rPr>
        <w:t>法定代表人或</w:t>
      </w:r>
      <w:r w:rsidRPr="00166F69">
        <w:rPr>
          <w:rFonts w:ascii="宋体" w:hAnsi="宋体"/>
          <w:bCs/>
          <w:color w:val="000000"/>
          <w:sz w:val="24"/>
          <w:szCs w:val="24"/>
        </w:rPr>
        <w:t>授权代表签字</w:t>
      </w:r>
      <w:r w:rsidRPr="00166F69">
        <w:rPr>
          <w:rFonts w:ascii="宋体" w:hAnsi="宋体" w:hint="eastAsia"/>
          <w:bCs/>
          <w:color w:val="000000"/>
          <w:sz w:val="24"/>
          <w:szCs w:val="24"/>
        </w:rPr>
        <w:t>或盖章</w:t>
      </w:r>
      <w:r w:rsidRPr="00166F69">
        <w:rPr>
          <w:rFonts w:ascii="宋体" w:hAnsi="宋体"/>
          <w:bCs/>
          <w:color w:val="000000"/>
          <w:sz w:val="24"/>
          <w:szCs w:val="24"/>
        </w:rPr>
        <w:t>：</w:t>
      </w:r>
      <w:r w:rsidRPr="00166F69">
        <w:rPr>
          <w:rFonts w:ascii="宋体" w:hAnsi="宋体"/>
          <w:bCs/>
          <w:color w:val="000000"/>
          <w:sz w:val="24"/>
          <w:szCs w:val="24"/>
          <w:u w:val="single"/>
        </w:rPr>
        <w:t xml:space="preserve">            </w:t>
      </w:r>
      <w:r w:rsidRPr="00166F69">
        <w:rPr>
          <w:rFonts w:ascii="宋体" w:hAnsi="宋体"/>
          <w:bCs/>
          <w:color w:val="000000"/>
          <w:sz w:val="24"/>
          <w:szCs w:val="24"/>
        </w:rPr>
        <w:t>.</w:t>
      </w:r>
    </w:p>
    <w:p w:rsidR="003A1D43" w:rsidRPr="003A1044" w:rsidRDefault="003A1D43" w:rsidP="003A1D43">
      <w:pPr>
        <w:tabs>
          <w:tab w:val="left" w:pos="8364"/>
        </w:tabs>
        <w:snapToGrid w:val="0"/>
        <w:spacing w:line="300" w:lineRule="exact"/>
        <w:ind w:right="-58" w:firstLineChars="150" w:firstLine="360"/>
        <w:rPr>
          <w:rFonts w:ascii="宋体" w:hAnsi="宋体"/>
          <w:bCs/>
          <w:color w:val="000000"/>
          <w:sz w:val="24"/>
          <w:szCs w:val="24"/>
        </w:rPr>
      </w:pPr>
      <w:r w:rsidRPr="00166F69">
        <w:rPr>
          <w:rFonts w:ascii="宋体" w:hAnsi="宋体"/>
          <w:bCs/>
          <w:color w:val="000000"/>
          <w:sz w:val="24"/>
          <w:szCs w:val="24"/>
        </w:rPr>
        <w:t>日    期：</w:t>
      </w:r>
      <w:r w:rsidRPr="00166F69">
        <w:rPr>
          <w:rFonts w:ascii="宋体" w:hAnsi="宋体"/>
          <w:bCs/>
          <w:color w:val="000000"/>
          <w:sz w:val="24"/>
          <w:szCs w:val="24"/>
          <w:u w:val="single"/>
        </w:rPr>
        <w:t xml:space="preserve">     </w:t>
      </w:r>
      <w:r w:rsidRPr="00166F69">
        <w:rPr>
          <w:rFonts w:ascii="宋体" w:hAnsi="宋体"/>
          <w:bCs/>
          <w:color w:val="000000"/>
          <w:sz w:val="24"/>
          <w:szCs w:val="24"/>
        </w:rPr>
        <w:t>年</w:t>
      </w:r>
      <w:r w:rsidRPr="00166F69">
        <w:rPr>
          <w:rFonts w:ascii="宋体" w:hAnsi="宋体"/>
          <w:bCs/>
          <w:color w:val="000000"/>
          <w:sz w:val="24"/>
          <w:szCs w:val="24"/>
          <w:u w:val="single"/>
        </w:rPr>
        <w:t xml:space="preserve">   </w:t>
      </w:r>
      <w:r w:rsidRPr="00166F69">
        <w:rPr>
          <w:rFonts w:ascii="宋体" w:hAnsi="宋体"/>
          <w:bCs/>
          <w:color w:val="000000"/>
          <w:sz w:val="24"/>
          <w:szCs w:val="24"/>
        </w:rPr>
        <w:t>月</w:t>
      </w:r>
      <w:r w:rsidRPr="00166F69">
        <w:rPr>
          <w:rFonts w:ascii="宋体" w:hAnsi="宋体"/>
          <w:bCs/>
          <w:color w:val="000000"/>
          <w:sz w:val="24"/>
          <w:szCs w:val="24"/>
          <w:u w:val="single"/>
        </w:rPr>
        <w:t xml:space="preserve">    </w:t>
      </w:r>
      <w:r w:rsidRPr="00166F69">
        <w:rPr>
          <w:rFonts w:ascii="宋体" w:hAnsi="宋体"/>
          <w:bCs/>
          <w:color w:val="000000"/>
          <w:sz w:val="24"/>
          <w:szCs w:val="24"/>
        </w:rPr>
        <w:t>日</w:t>
      </w:r>
    </w:p>
    <w:p w:rsidR="003A1D43" w:rsidRPr="000B09E4" w:rsidRDefault="003A1D43" w:rsidP="003A1D43">
      <w:pPr>
        <w:rPr>
          <w:b/>
        </w:rPr>
        <w:sectPr w:rsidR="003A1D43" w:rsidRPr="000B09E4">
          <w:pgSz w:w="11906" w:h="16838"/>
          <w:pgMar w:top="1440" w:right="1800" w:bottom="1440" w:left="1800" w:header="851" w:footer="992" w:gutter="0"/>
          <w:cols w:space="425"/>
          <w:docGrid w:type="lines" w:linePitch="312"/>
        </w:sectPr>
      </w:pPr>
    </w:p>
    <w:p w:rsidR="003A1D43" w:rsidRPr="00ED2CE2" w:rsidRDefault="003A1D43" w:rsidP="003A1D43">
      <w:pPr>
        <w:numPr>
          <w:ilvl w:val="0"/>
          <w:numId w:val="4"/>
        </w:numPr>
        <w:spacing w:beforeLines="50" w:afterLines="50"/>
        <w:jc w:val="center"/>
        <w:rPr>
          <w:rFonts w:eastAsia="黑体"/>
          <w:bCs/>
          <w:kern w:val="2"/>
          <w:sz w:val="32"/>
          <w:szCs w:val="32"/>
        </w:rPr>
      </w:pPr>
      <w:r w:rsidRPr="00ED2CE2">
        <w:rPr>
          <w:rFonts w:eastAsia="黑体" w:hint="eastAsia"/>
          <w:bCs/>
          <w:kern w:val="2"/>
          <w:sz w:val="32"/>
          <w:szCs w:val="32"/>
        </w:rPr>
        <w:lastRenderedPageBreak/>
        <w:t>法定代表人授权书（原件）</w:t>
      </w:r>
    </w:p>
    <w:p w:rsidR="003A1D43" w:rsidRPr="00ED2CE2" w:rsidRDefault="003A1D43" w:rsidP="003A1D43">
      <w:pPr>
        <w:spacing w:beforeLines="50" w:line="510" w:lineRule="exact"/>
        <w:rPr>
          <w:rFonts w:ascii="仿宋_GB2312" w:eastAsia="仿宋_GB2312"/>
          <w:szCs w:val="28"/>
        </w:rPr>
      </w:pPr>
      <w:r>
        <w:rPr>
          <w:rFonts w:ascii="仿宋_GB2312" w:eastAsia="仿宋_GB2312" w:hint="eastAsia"/>
          <w:szCs w:val="28"/>
        </w:rPr>
        <w:t>北京经纬信息技术公司</w:t>
      </w:r>
      <w:r w:rsidRPr="00ED2CE2">
        <w:rPr>
          <w:rFonts w:ascii="仿宋_GB2312" w:eastAsia="仿宋_GB2312" w:hint="eastAsia"/>
          <w:szCs w:val="28"/>
        </w:rPr>
        <w:t>：</w:t>
      </w:r>
    </w:p>
    <w:p w:rsidR="003A1D43" w:rsidRPr="00ED2CE2" w:rsidRDefault="003A1D43" w:rsidP="003A1D43">
      <w:pPr>
        <w:spacing w:beforeLines="50" w:line="510" w:lineRule="exact"/>
        <w:ind w:firstLine="555"/>
        <w:rPr>
          <w:rFonts w:ascii="仿宋_GB2312" w:eastAsia="仿宋_GB2312"/>
          <w:szCs w:val="28"/>
        </w:rPr>
      </w:pPr>
      <w:r w:rsidRPr="00ED2CE2">
        <w:rPr>
          <w:rFonts w:ascii="仿宋_GB2312" w:eastAsia="仿宋_GB2312" w:hint="eastAsia"/>
          <w:szCs w:val="28"/>
          <w:u w:val="single"/>
        </w:rPr>
        <w:t>（询价响应供应商全称）</w:t>
      </w:r>
      <w:r w:rsidRPr="00ED2CE2">
        <w:rPr>
          <w:rFonts w:ascii="仿宋_GB2312" w:eastAsia="仿宋_GB2312" w:hint="eastAsia"/>
          <w:szCs w:val="28"/>
        </w:rPr>
        <w:t>法定代表人</w:t>
      </w:r>
      <w:r w:rsidRPr="00ED2CE2">
        <w:rPr>
          <w:rFonts w:ascii="仿宋_GB2312" w:eastAsia="仿宋_GB2312" w:hint="eastAsia"/>
          <w:szCs w:val="28"/>
          <w:u w:val="single"/>
        </w:rPr>
        <w:t xml:space="preserve">           </w:t>
      </w:r>
      <w:r w:rsidRPr="00ED2CE2">
        <w:rPr>
          <w:rFonts w:ascii="仿宋_GB2312" w:eastAsia="仿宋_GB2312" w:hint="eastAsia"/>
          <w:szCs w:val="28"/>
        </w:rPr>
        <w:t>授权</w:t>
      </w:r>
      <w:r w:rsidRPr="00ED2CE2">
        <w:rPr>
          <w:rFonts w:ascii="仿宋_GB2312" w:eastAsia="仿宋_GB2312" w:hint="eastAsia"/>
          <w:szCs w:val="28"/>
          <w:u w:val="single"/>
        </w:rPr>
        <w:t>（询价响应供应商代表姓名）</w:t>
      </w:r>
      <w:r w:rsidRPr="00ED2CE2">
        <w:rPr>
          <w:rFonts w:ascii="仿宋_GB2312" w:eastAsia="仿宋_GB2312" w:hint="eastAsia"/>
          <w:szCs w:val="28"/>
        </w:rPr>
        <w:t xml:space="preserve">为询价响应供应商代表，代表本公司参加贵公司组织的 </w:t>
      </w:r>
      <w:r w:rsidRPr="00ED2CE2">
        <w:rPr>
          <w:rFonts w:ascii="仿宋_GB2312" w:eastAsia="仿宋_GB2312" w:hint="eastAsia"/>
          <w:szCs w:val="28"/>
          <w:u w:val="single"/>
        </w:rPr>
        <w:t xml:space="preserve">            </w:t>
      </w:r>
      <w:r w:rsidRPr="00ED2CE2">
        <w:rPr>
          <w:rFonts w:ascii="仿宋_GB2312" w:eastAsia="仿宋_GB2312" w:hint="eastAsia"/>
          <w:szCs w:val="28"/>
        </w:rPr>
        <w:t>项目（询价编号</w:t>
      </w:r>
      <w:r w:rsidRPr="00ED2CE2">
        <w:rPr>
          <w:rFonts w:ascii="仿宋_GB2312" w:eastAsia="仿宋_GB2312" w:hint="eastAsia"/>
          <w:szCs w:val="28"/>
          <w:u w:val="single"/>
        </w:rPr>
        <w:t xml:space="preserve">          </w:t>
      </w:r>
      <w:r w:rsidRPr="00ED2CE2">
        <w:rPr>
          <w:rFonts w:ascii="仿宋_GB2312" w:eastAsia="仿宋_GB2312" w:hint="eastAsia"/>
          <w:szCs w:val="28"/>
        </w:rPr>
        <w:t>）询价活动，全权代表本公司处理询价响应报价过程的一切事宜，包括但不限于：询价响应、参与谈判、签约等。询价响应供应商代表在询价响应过程中所签署的一切文件和处理与之有关的一切事务，本公司均予以认可并对此承担责任。询价响应供应商代表无转委权。特此授予权。</w:t>
      </w:r>
    </w:p>
    <w:p w:rsidR="003A1D43" w:rsidRPr="00ED2CE2" w:rsidRDefault="003A1D43" w:rsidP="003A1D43">
      <w:pPr>
        <w:spacing w:beforeLines="50" w:line="510" w:lineRule="exact"/>
        <w:ind w:firstLine="555"/>
        <w:rPr>
          <w:rFonts w:ascii="仿宋_GB2312" w:eastAsia="仿宋_GB2312"/>
          <w:szCs w:val="28"/>
        </w:rPr>
      </w:pPr>
      <w:r w:rsidRPr="00ED2CE2">
        <w:rPr>
          <w:rFonts w:ascii="仿宋_GB2312" w:eastAsia="仿宋_GB2312" w:hint="eastAsia"/>
          <w:szCs w:val="28"/>
        </w:rPr>
        <w:t>本授权书自出具之日起生效。</w:t>
      </w:r>
    </w:p>
    <w:p w:rsidR="003A1D43" w:rsidRPr="00ED2CE2" w:rsidRDefault="003A1D43" w:rsidP="003A1D43">
      <w:pPr>
        <w:spacing w:beforeLines="50" w:line="510" w:lineRule="exact"/>
        <w:ind w:firstLine="555"/>
        <w:rPr>
          <w:rFonts w:ascii="仿宋_GB2312" w:eastAsia="仿宋_GB2312"/>
          <w:szCs w:val="28"/>
        </w:rPr>
      </w:pPr>
      <w:r w:rsidRPr="00ED2CE2">
        <w:rPr>
          <w:rFonts w:ascii="仿宋_GB2312" w:eastAsia="仿宋_GB2312" w:hint="eastAsia"/>
          <w:szCs w:val="28"/>
        </w:rPr>
        <w:t>询价响应供应商代表：</w:t>
      </w:r>
      <w:r w:rsidRPr="00ED2CE2">
        <w:rPr>
          <w:rFonts w:ascii="仿宋_GB2312" w:eastAsia="仿宋_GB2312" w:hint="eastAsia"/>
          <w:szCs w:val="28"/>
          <w:u w:val="single"/>
        </w:rPr>
        <w:t xml:space="preserve">      </w:t>
      </w:r>
      <w:r w:rsidRPr="00ED2CE2">
        <w:rPr>
          <w:rFonts w:ascii="仿宋_GB2312" w:eastAsia="仿宋_GB2312" w:hint="eastAsia"/>
          <w:szCs w:val="28"/>
        </w:rPr>
        <w:t>性别：</w:t>
      </w:r>
      <w:r w:rsidRPr="00ED2CE2">
        <w:rPr>
          <w:rFonts w:ascii="仿宋_GB2312" w:eastAsia="仿宋_GB2312" w:hint="eastAsia"/>
          <w:szCs w:val="28"/>
          <w:u w:val="single"/>
        </w:rPr>
        <w:t xml:space="preserve">   </w:t>
      </w:r>
      <w:r w:rsidRPr="00ED2CE2">
        <w:rPr>
          <w:rFonts w:ascii="仿宋_GB2312" w:eastAsia="仿宋_GB2312" w:hint="eastAsia"/>
          <w:szCs w:val="28"/>
        </w:rPr>
        <w:t>身份证号：</w:t>
      </w:r>
      <w:r w:rsidRPr="00ED2CE2">
        <w:rPr>
          <w:rFonts w:ascii="仿宋_GB2312" w:eastAsia="仿宋_GB2312" w:hint="eastAsia"/>
          <w:szCs w:val="28"/>
          <w:u w:val="single"/>
        </w:rPr>
        <w:t xml:space="preserve">            </w:t>
      </w:r>
      <w:r w:rsidRPr="00ED2CE2">
        <w:rPr>
          <w:rFonts w:ascii="仿宋_GB2312" w:eastAsia="仿宋_GB2312" w:hint="eastAsia"/>
          <w:szCs w:val="28"/>
        </w:rPr>
        <w:t xml:space="preserve"> </w:t>
      </w:r>
    </w:p>
    <w:p w:rsidR="003A1D43" w:rsidRPr="00ED2CE2" w:rsidRDefault="003A1D43" w:rsidP="003A1D43">
      <w:pPr>
        <w:spacing w:beforeLines="50" w:line="510" w:lineRule="exact"/>
        <w:ind w:firstLine="555"/>
        <w:rPr>
          <w:rFonts w:ascii="仿宋_GB2312" w:eastAsia="仿宋_GB2312"/>
          <w:szCs w:val="28"/>
          <w:u w:val="single"/>
        </w:rPr>
      </w:pPr>
      <w:r w:rsidRPr="00ED2CE2">
        <w:rPr>
          <w:rFonts w:ascii="仿宋_GB2312" w:eastAsia="仿宋_GB2312" w:hint="eastAsia"/>
          <w:szCs w:val="28"/>
        </w:rPr>
        <w:t>单位：</w:t>
      </w:r>
      <w:r w:rsidRPr="00ED2CE2">
        <w:rPr>
          <w:rFonts w:ascii="仿宋_GB2312" w:eastAsia="仿宋_GB2312" w:hint="eastAsia"/>
          <w:szCs w:val="28"/>
          <w:u w:val="single"/>
        </w:rPr>
        <w:t xml:space="preserve">               </w:t>
      </w:r>
      <w:r w:rsidRPr="00ED2CE2">
        <w:rPr>
          <w:rFonts w:ascii="仿宋_GB2312" w:eastAsia="仿宋_GB2312" w:hint="eastAsia"/>
          <w:szCs w:val="28"/>
        </w:rPr>
        <w:t xml:space="preserve"> 部门：</w:t>
      </w:r>
      <w:r w:rsidRPr="00ED2CE2">
        <w:rPr>
          <w:rFonts w:ascii="仿宋_GB2312" w:eastAsia="仿宋_GB2312" w:hint="eastAsia"/>
          <w:szCs w:val="28"/>
          <w:u w:val="single"/>
        </w:rPr>
        <w:t xml:space="preserve">        </w:t>
      </w:r>
      <w:r w:rsidRPr="00ED2CE2">
        <w:rPr>
          <w:rFonts w:ascii="仿宋_GB2312" w:eastAsia="仿宋_GB2312" w:hint="eastAsia"/>
          <w:szCs w:val="28"/>
        </w:rPr>
        <w:t xml:space="preserve"> 职务：</w:t>
      </w:r>
      <w:r w:rsidRPr="00ED2CE2">
        <w:rPr>
          <w:rFonts w:ascii="仿宋_GB2312" w:eastAsia="仿宋_GB2312" w:hint="eastAsia"/>
          <w:szCs w:val="28"/>
          <w:u w:val="single"/>
        </w:rPr>
        <w:t xml:space="preserve">             </w:t>
      </w:r>
    </w:p>
    <w:p w:rsidR="003A1D43" w:rsidRPr="00ED2CE2" w:rsidRDefault="003A1D43" w:rsidP="003A1D43">
      <w:pPr>
        <w:spacing w:beforeLines="50" w:line="510" w:lineRule="exact"/>
        <w:ind w:firstLine="555"/>
        <w:rPr>
          <w:rFonts w:ascii="仿宋_GB2312" w:eastAsia="仿宋_GB2312"/>
          <w:szCs w:val="28"/>
          <w:u w:val="single"/>
        </w:rPr>
      </w:pPr>
      <w:r w:rsidRPr="00ED2CE2">
        <w:rPr>
          <w:rFonts w:ascii="仿宋_GB2312" w:eastAsia="仿宋_GB2312" w:hint="eastAsia"/>
          <w:szCs w:val="28"/>
        </w:rPr>
        <w:t>详细通讯地址：</w:t>
      </w:r>
      <w:r w:rsidRPr="00ED2CE2">
        <w:rPr>
          <w:rFonts w:ascii="仿宋_GB2312" w:eastAsia="仿宋_GB2312" w:hint="eastAsia"/>
          <w:szCs w:val="28"/>
          <w:u w:val="single"/>
        </w:rPr>
        <w:t xml:space="preserve">         </w:t>
      </w:r>
      <w:r w:rsidRPr="00ED2CE2">
        <w:rPr>
          <w:rFonts w:ascii="仿宋_GB2312" w:eastAsia="仿宋_GB2312" w:hint="eastAsia"/>
          <w:szCs w:val="28"/>
        </w:rPr>
        <w:t>邮政编码：</w:t>
      </w:r>
      <w:r w:rsidRPr="00ED2CE2">
        <w:rPr>
          <w:rFonts w:ascii="仿宋_GB2312" w:eastAsia="仿宋_GB2312" w:hint="eastAsia"/>
          <w:szCs w:val="28"/>
          <w:u w:val="single"/>
        </w:rPr>
        <w:t xml:space="preserve">       </w:t>
      </w:r>
      <w:r w:rsidRPr="00ED2CE2">
        <w:rPr>
          <w:rFonts w:ascii="仿宋_GB2312" w:eastAsia="仿宋_GB2312" w:hint="eastAsia"/>
          <w:szCs w:val="28"/>
        </w:rPr>
        <w:t xml:space="preserve"> 电话：</w:t>
      </w:r>
      <w:r w:rsidRPr="00ED2CE2">
        <w:rPr>
          <w:rFonts w:ascii="仿宋_GB2312" w:eastAsia="仿宋_GB2312" w:hint="eastAsia"/>
          <w:szCs w:val="28"/>
          <w:u w:val="single"/>
        </w:rPr>
        <w:t xml:space="preserve">         </w:t>
      </w:r>
    </w:p>
    <w:p w:rsidR="003A1D43" w:rsidRPr="00ED2CE2" w:rsidRDefault="003A1D43" w:rsidP="003A1D43">
      <w:pPr>
        <w:spacing w:beforeLines="50" w:line="510" w:lineRule="exact"/>
        <w:ind w:firstLine="555"/>
        <w:rPr>
          <w:rFonts w:ascii="仿宋_GB2312" w:eastAsia="仿宋_GB2312"/>
          <w:szCs w:val="28"/>
        </w:rPr>
      </w:pPr>
      <w:r w:rsidRPr="00ED2CE2">
        <w:rPr>
          <w:rFonts w:ascii="仿宋_GB2312" w:eastAsia="仿宋_GB2312" w:hint="eastAsia"/>
          <w:szCs w:val="28"/>
        </w:rPr>
        <w:t>附：被授权人身份证件</w:t>
      </w:r>
    </w:p>
    <w:p w:rsidR="003A1D43" w:rsidRPr="00ED2CE2" w:rsidRDefault="003A1D43" w:rsidP="003A1D43">
      <w:pPr>
        <w:spacing w:beforeLines="50" w:line="510" w:lineRule="exact"/>
        <w:ind w:firstLine="555"/>
        <w:rPr>
          <w:rFonts w:ascii="仿宋_GB2312" w:eastAsia="仿宋_GB2312"/>
          <w:szCs w:val="28"/>
        </w:rPr>
      </w:pPr>
      <w:r w:rsidRPr="00ED2CE2">
        <w:rPr>
          <w:rFonts w:ascii="仿宋_GB2312" w:eastAsia="仿宋_GB2312" w:hint="eastAsia"/>
          <w:szCs w:val="28"/>
        </w:rPr>
        <w:t xml:space="preserve">                        授权方</w:t>
      </w:r>
    </w:p>
    <w:p w:rsidR="003A1D43" w:rsidRPr="00ED2CE2" w:rsidRDefault="003A1D43" w:rsidP="003A1D43">
      <w:pPr>
        <w:spacing w:beforeLines="50" w:line="510" w:lineRule="exact"/>
        <w:ind w:firstLine="555"/>
        <w:rPr>
          <w:rFonts w:ascii="仿宋_GB2312" w:eastAsia="仿宋_GB2312"/>
          <w:szCs w:val="28"/>
        </w:rPr>
      </w:pPr>
      <w:r w:rsidRPr="00ED2CE2">
        <w:rPr>
          <w:rFonts w:ascii="仿宋_GB2312" w:eastAsia="仿宋_GB2312" w:hint="eastAsia"/>
          <w:szCs w:val="28"/>
        </w:rPr>
        <w:t xml:space="preserve">                        询价响应供应商（全称并加盖公章）</w:t>
      </w:r>
    </w:p>
    <w:p w:rsidR="003A1D43" w:rsidRPr="00ED2CE2" w:rsidRDefault="003A1D43" w:rsidP="003A1D43">
      <w:pPr>
        <w:spacing w:beforeLines="50" w:line="510" w:lineRule="exact"/>
        <w:ind w:firstLine="555"/>
        <w:rPr>
          <w:rFonts w:ascii="仿宋_GB2312" w:eastAsia="仿宋_GB2312"/>
          <w:szCs w:val="28"/>
          <w:u w:val="single"/>
        </w:rPr>
      </w:pPr>
      <w:r w:rsidRPr="00ED2CE2">
        <w:rPr>
          <w:rFonts w:ascii="仿宋_GB2312" w:eastAsia="仿宋_GB2312" w:hint="eastAsia"/>
          <w:szCs w:val="28"/>
        </w:rPr>
        <w:t xml:space="preserve">                        法定代表人签字：</w:t>
      </w:r>
      <w:r w:rsidRPr="00ED2CE2">
        <w:rPr>
          <w:rFonts w:ascii="仿宋_GB2312" w:eastAsia="仿宋_GB2312" w:hint="eastAsia"/>
          <w:szCs w:val="28"/>
          <w:u w:val="single"/>
        </w:rPr>
        <w:t xml:space="preserve">             </w:t>
      </w:r>
    </w:p>
    <w:p w:rsidR="003A1D43" w:rsidRPr="00ED2CE2" w:rsidRDefault="003A1D43" w:rsidP="003A1D43">
      <w:pPr>
        <w:spacing w:beforeLines="50" w:line="510" w:lineRule="exact"/>
        <w:rPr>
          <w:rFonts w:ascii="仿宋_GB2312" w:eastAsia="仿宋_GB2312"/>
          <w:szCs w:val="28"/>
        </w:rPr>
      </w:pPr>
      <w:r w:rsidRPr="00ED2CE2">
        <w:rPr>
          <w:rFonts w:ascii="仿宋_GB2312" w:eastAsia="仿宋_GB2312" w:hint="eastAsia"/>
          <w:szCs w:val="28"/>
        </w:rPr>
        <w:t xml:space="preserve">                                   日   期：</w:t>
      </w:r>
      <w:r w:rsidRPr="00ED2CE2">
        <w:rPr>
          <w:rFonts w:ascii="仿宋_GB2312" w:eastAsia="仿宋_GB2312" w:hint="eastAsia"/>
          <w:szCs w:val="28"/>
          <w:u w:val="single"/>
        </w:rPr>
        <w:t xml:space="preserve">            </w:t>
      </w:r>
      <w:r w:rsidRPr="00ED2CE2">
        <w:rPr>
          <w:rFonts w:ascii="仿宋_GB2312" w:eastAsia="仿宋_GB2312" w:hint="eastAsia"/>
          <w:szCs w:val="28"/>
        </w:rPr>
        <w:t xml:space="preserve"> </w:t>
      </w:r>
    </w:p>
    <w:p w:rsidR="003A1D43" w:rsidRPr="00ED2CE2" w:rsidRDefault="003A1D43" w:rsidP="003A1D43">
      <w:pPr>
        <w:spacing w:beforeLines="50" w:line="510" w:lineRule="exact"/>
        <w:ind w:firstLineChars="1397" w:firstLine="3912"/>
        <w:rPr>
          <w:rFonts w:ascii="仿宋_GB2312" w:eastAsia="仿宋_GB2312"/>
          <w:szCs w:val="28"/>
        </w:rPr>
      </w:pPr>
    </w:p>
    <w:p w:rsidR="003A1D43" w:rsidRPr="00ED2CE2" w:rsidRDefault="003A1D43" w:rsidP="003A1D43">
      <w:pPr>
        <w:spacing w:beforeLines="50" w:line="510" w:lineRule="exact"/>
        <w:ind w:firstLineChars="1397" w:firstLine="3912"/>
        <w:rPr>
          <w:rFonts w:ascii="仿宋_GB2312" w:eastAsia="仿宋_GB2312"/>
          <w:szCs w:val="28"/>
        </w:rPr>
      </w:pPr>
      <w:r w:rsidRPr="00ED2CE2">
        <w:rPr>
          <w:rFonts w:ascii="仿宋_GB2312" w:eastAsia="仿宋_GB2312" w:hint="eastAsia"/>
          <w:szCs w:val="28"/>
        </w:rPr>
        <w:t>被授权方</w:t>
      </w:r>
    </w:p>
    <w:p w:rsidR="003A1D43" w:rsidRPr="00ED2CE2" w:rsidRDefault="003A1D43" w:rsidP="003A1D43">
      <w:pPr>
        <w:spacing w:beforeLines="50" w:line="510" w:lineRule="exact"/>
        <w:ind w:firstLine="555"/>
        <w:rPr>
          <w:rFonts w:ascii="仿宋_GB2312" w:eastAsia="仿宋_GB2312"/>
          <w:spacing w:val="-8"/>
          <w:szCs w:val="28"/>
        </w:rPr>
      </w:pPr>
      <w:r w:rsidRPr="00ED2CE2">
        <w:rPr>
          <w:rFonts w:ascii="仿宋_GB2312" w:eastAsia="仿宋_GB2312" w:hint="eastAsia"/>
          <w:szCs w:val="28"/>
        </w:rPr>
        <w:t xml:space="preserve">                        </w:t>
      </w:r>
      <w:r w:rsidRPr="00ED2CE2">
        <w:rPr>
          <w:rFonts w:ascii="仿宋_GB2312" w:eastAsia="仿宋_GB2312" w:hint="eastAsia"/>
          <w:spacing w:val="-8"/>
          <w:szCs w:val="28"/>
        </w:rPr>
        <w:t>被询价响应供应商（全称并加盖公章）</w:t>
      </w:r>
    </w:p>
    <w:p w:rsidR="003A1D43" w:rsidRPr="00A72CAA" w:rsidRDefault="003A1D43" w:rsidP="003A1D43">
      <w:pPr>
        <w:tabs>
          <w:tab w:val="left" w:pos="8364"/>
        </w:tabs>
        <w:snapToGrid w:val="0"/>
        <w:spacing w:line="360" w:lineRule="auto"/>
        <w:ind w:right="-57" w:firstLineChars="257" w:firstLine="720"/>
        <w:rPr>
          <w:rFonts w:ascii="宋体" w:hAnsi="宋体"/>
          <w:szCs w:val="21"/>
          <w:u w:val="single"/>
        </w:rPr>
        <w:sectPr w:rsidR="003A1D43" w:rsidRPr="00A72CAA">
          <w:pgSz w:w="11906" w:h="16838"/>
          <w:pgMar w:top="1440" w:right="1800" w:bottom="1440" w:left="1800" w:header="851" w:footer="992" w:gutter="0"/>
          <w:cols w:space="425"/>
          <w:docGrid w:type="lines" w:linePitch="312"/>
        </w:sectPr>
      </w:pPr>
      <w:r w:rsidRPr="00ED2CE2">
        <w:rPr>
          <w:rFonts w:ascii="仿宋_GB2312" w:eastAsia="仿宋_GB2312" w:hint="eastAsia"/>
          <w:szCs w:val="28"/>
        </w:rPr>
        <w:t xml:space="preserve">                               日   期：</w:t>
      </w:r>
      <w:r w:rsidRPr="00ED2CE2">
        <w:rPr>
          <w:rFonts w:ascii="仿宋_GB2312" w:eastAsia="仿宋_GB2312" w:hint="eastAsia"/>
          <w:szCs w:val="28"/>
          <w:u w:val="single"/>
        </w:rPr>
        <w:t xml:space="preserve">            </w:t>
      </w:r>
    </w:p>
    <w:p w:rsidR="003A1D43" w:rsidRPr="00ED2CE2" w:rsidRDefault="003A1D43" w:rsidP="003A1D43">
      <w:pPr>
        <w:numPr>
          <w:ilvl w:val="0"/>
          <w:numId w:val="4"/>
        </w:numPr>
        <w:spacing w:beforeLines="50" w:afterLines="100"/>
        <w:jc w:val="center"/>
        <w:rPr>
          <w:rFonts w:ascii="黑体" w:eastAsia="黑体"/>
          <w:sz w:val="32"/>
          <w:szCs w:val="32"/>
        </w:rPr>
      </w:pPr>
      <w:r w:rsidRPr="00ED2CE2">
        <w:rPr>
          <w:rFonts w:eastAsia="黑体" w:hint="eastAsia"/>
          <w:bCs/>
          <w:kern w:val="2"/>
          <w:sz w:val="32"/>
          <w:szCs w:val="32"/>
        </w:rPr>
        <w:lastRenderedPageBreak/>
        <w:t>报价一览表</w:t>
      </w:r>
    </w:p>
    <w:p w:rsidR="003A1D43" w:rsidRPr="00ED2CE2" w:rsidRDefault="003A1D43" w:rsidP="003A1D43">
      <w:pPr>
        <w:spacing w:beforeLines="50" w:line="510" w:lineRule="exact"/>
        <w:rPr>
          <w:rFonts w:ascii="仿宋_GB2312" w:eastAsia="仿宋_GB2312"/>
          <w:szCs w:val="28"/>
        </w:rPr>
      </w:pPr>
      <w:r>
        <w:rPr>
          <w:rFonts w:ascii="仿宋_GB2312" w:eastAsia="仿宋_GB2312" w:hint="eastAsia"/>
          <w:szCs w:val="28"/>
        </w:rPr>
        <w:t>北京经纬信息技术公司</w:t>
      </w:r>
      <w:r w:rsidRPr="00ED2CE2">
        <w:rPr>
          <w:rFonts w:ascii="仿宋_GB2312" w:eastAsia="仿宋_GB2312" w:hint="eastAsia"/>
          <w:szCs w:val="28"/>
        </w:rPr>
        <w:t>：</w:t>
      </w:r>
    </w:p>
    <w:p w:rsidR="003A1D43" w:rsidRPr="00ED2CE2" w:rsidRDefault="003A1D43" w:rsidP="003A1D43">
      <w:pPr>
        <w:spacing w:line="510" w:lineRule="exact"/>
        <w:ind w:firstLine="645"/>
        <w:rPr>
          <w:rFonts w:ascii="仿宋_GB2312" w:eastAsia="仿宋_GB2312"/>
          <w:sz w:val="30"/>
          <w:szCs w:val="30"/>
          <w:u w:val="single"/>
        </w:rPr>
      </w:pPr>
      <w:r w:rsidRPr="00ED2CE2">
        <w:rPr>
          <w:rFonts w:ascii="仿宋_GB2312" w:eastAsia="仿宋_GB2312" w:hint="eastAsia"/>
          <w:sz w:val="30"/>
          <w:szCs w:val="30"/>
        </w:rPr>
        <w:t>在研究了询价文件中所有文件后，我公司对</w:t>
      </w:r>
      <w:r w:rsidRPr="00ED2CE2">
        <w:rPr>
          <w:rFonts w:ascii="仿宋_GB2312" w:eastAsia="仿宋_GB2312" w:hint="eastAsia"/>
          <w:sz w:val="30"/>
          <w:szCs w:val="30"/>
          <w:u w:val="single"/>
        </w:rPr>
        <w:t xml:space="preserve">           </w:t>
      </w:r>
    </w:p>
    <w:p w:rsidR="003A1D43" w:rsidRPr="00ED2CE2" w:rsidRDefault="003A1D43" w:rsidP="003A1D43">
      <w:pPr>
        <w:spacing w:line="510" w:lineRule="exact"/>
        <w:rPr>
          <w:rFonts w:ascii="仿宋_GB2312" w:eastAsia="仿宋_GB2312"/>
          <w:sz w:val="30"/>
          <w:szCs w:val="30"/>
        </w:rPr>
      </w:pPr>
      <w:r w:rsidRPr="00ED2CE2">
        <w:rPr>
          <w:rFonts w:ascii="仿宋_GB2312" w:eastAsia="仿宋_GB2312" w:hint="eastAsia"/>
          <w:sz w:val="30"/>
          <w:szCs w:val="30"/>
        </w:rPr>
        <w:t>采购项目（编号：         ）询价响应报价如下：</w:t>
      </w:r>
    </w:p>
    <w:tbl>
      <w:tblPr>
        <w:tblW w:w="99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18"/>
        <w:gridCol w:w="1792"/>
        <w:gridCol w:w="1658"/>
        <w:gridCol w:w="1431"/>
        <w:gridCol w:w="1334"/>
        <w:gridCol w:w="1432"/>
      </w:tblGrid>
      <w:tr w:rsidR="003A1D43" w:rsidRPr="00ED2CE2" w:rsidTr="00D3069D">
        <w:tc>
          <w:tcPr>
            <w:tcW w:w="2318" w:type="dxa"/>
            <w:vAlign w:val="center"/>
          </w:tcPr>
          <w:p w:rsidR="003A1D43" w:rsidRPr="00ED2CE2" w:rsidRDefault="003A1D43" w:rsidP="00D3069D">
            <w:pPr>
              <w:tabs>
                <w:tab w:val="left" w:pos="2340"/>
              </w:tabs>
              <w:spacing w:line="520" w:lineRule="exact"/>
              <w:jc w:val="center"/>
              <w:rPr>
                <w:rFonts w:ascii="宋体" w:eastAsia="仿宋_GB2312" w:hAnsi="宋体"/>
                <w:b/>
                <w:bCs/>
                <w:kern w:val="2"/>
                <w:sz w:val="21"/>
                <w:szCs w:val="21"/>
              </w:rPr>
            </w:pPr>
            <w:r w:rsidRPr="00ED2CE2">
              <w:rPr>
                <w:rFonts w:ascii="宋体" w:eastAsia="仿宋_GB2312" w:hAnsi="宋体" w:hint="eastAsia"/>
                <w:b/>
                <w:bCs/>
                <w:kern w:val="2"/>
                <w:sz w:val="21"/>
                <w:szCs w:val="21"/>
              </w:rPr>
              <w:t>序号</w:t>
            </w:r>
          </w:p>
        </w:tc>
        <w:tc>
          <w:tcPr>
            <w:tcW w:w="1792" w:type="dxa"/>
            <w:vAlign w:val="center"/>
          </w:tcPr>
          <w:p w:rsidR="003A1D43" w:rsidRPr="00ED2CE2" w:rsidRDefault="003A1D43" w:rsidP="00D3069D">
            <w:pPr>
              <w:tabs>
                <w:tab w:val="left" w:pos="2340"/>
              </w:tabs>
              <w:spacing w:line="520" w:lineRule="exact"/>
              <w:jc w:val="center"/>
              <w:rPr>
                <w:rFonts w:ascii="宋体" w:eastAsia="仿宋_GB2312" w:hAnsi="宋体"/>
                <w:b/>
                <w:bCs/>
                <w:kern w:val="2"/>
                <w:sz w:val="21"/>
                <w:szCs w:val="21"/>
              </w:rPr>
            </w:pPr>
            <w:r w:rsidRPr="00ED2CE2">
              <w:rPr>
                <w:rFonts w:ascii="宋体" w:eastAsia="仿宋_GB2312" w:hAnsi="宋体" w:hint="eastAsia"/>
                <w:b/>
                <w:bCs/>
                <w:kern w:val="2"/>
                <w:sz w:val="21"/>
                <w:szCs w:val="21"/>
              </w:rPr>
              <w:t>货物名称、规格</w:t>
            </w:r>
          </w:p>
        </w:tc>
        <w:tc>
          <w:tcPr>
            <w:tcW w:w="1658" w:type="dxa"/>
            <w:vAlign w:val="center"/>
          </w:tcPr>
          <w:p w:rsidR="003A1D43" w:rsidRPr="00ED2CE2" w:rsidRDefault="003A1D43" w:rsidP="00D3069D">
            <w:pPr>
              <w:tabs>
                <w:tab w:val="left" w:pos="2340"/>
              </w:tabs>
              <w:spacing w:line="520" w:lineRule="exact"/>
              <w:jc w:val="center"/>
              <w:rPr>
                <w:rFonts w:ascii="宋体" w:eastAsia="仿宋_GB2312" w:hAnsi="宋体"/>
                <w:b/>
                <w:bCs/>
                <w:kern w:val="2"/>
                <w:sz w:val="21"/>
                <w:szCs w:val="21"/>
              </w:rPr>
            </w:pPr>
            <w:r w:rsidRPr="00ED2CE2">
              <w:rPr>
                <w:rFonts w:ascii="宋体" w:eastAsia="仿宋_GB2312" w:hAnsi="宋体" w:hint="eastAsia"/>
                <w:b/>
                <w:bCs/>
                <w:kern w:val="2"/>
                <w:sz w:val="21"/>
                <w:szCs w:val="21"/>
              </w:rPr>
              <w:t>数量</w:t>
            </w:r>
          </w:p>
        </w:tc>
        <w:tc>
          <w:tcPr>
            <w:tcW w:w="1431" w:type="dxa"/>
            <w:vAlign w:val="center"/>
          </w:tcPr>
          <w:p w:rsidR="003A1D43" w:rsidRPr="00ED2CE2" w:rsidRDefault="003A1D43" w:rsidP="00D3069D">
            <w:pPr>
              <w:tabs>
                <w:tab w:val="left" w:pos="2340"/>
              </w:tabs>
              <w:spacing w:line="520" w:lineRule="exact"/>
              <w:jc w:val="center"/>
              <w:rPr>
                <w:rFonts w:ascii="宋体" w:eastAsia="仿宋_GB2312" w:hAnsi="宋体"/>
                <w:b/>
                <w:bCs/>
                <w:kern w:val="2"/>
                <w:sz w:val="21"/>
                <w:szCs w:val="21"/>
              </w:rPr>
            </w:pPr>
            <w:r w:rsidRPr="00ED2CE2">
              <w:rPr>
                <w:rFonts w:ascii="宋体" w:eastAsia="仿宋_GB2312" w:hAnsi="宋体" w:hint="eastAsia"/>
                <w:b/>
                <w:bCs/>
                <w:kern w:val="2"/>
                <w:sz w:val="21"/>
                <w:szCs w:val="21"/>
              </w:rPr>
              <w:t>响应单价</w:t>
            </w:r>
          </w:p>
        </w:tc>
        <w:tc>
          <w:tcPr>
            <w:tcW w:w="1334" w:type="dxa"/>
            <w:vAlign w:val="center"/>
          </w:tcPr>
          <w:p w:rsidR="003A1D43" w:rsidRPr="00ED2CE2" w:rsidRDefault="003A1D43" w:rsidP="00D3069D">
            <w:pPr>
              <w:tabs>
                <w:tab w:val="left" w:pos="2340"/>
              </w:tabs>
              <w:spacing w:line="520" w:lineRule="exact"/>
              <w:jc w:val="center"/>
              <w:rPr>
                <w:rFonts w:ascii="宋体" w:eastAsia="仿宋_GB2312" w:hAnsi="宋体"/>
                <w:b/>
                <w:bCs/>
                <w:kern w:val="2"/>
                <w:sz w:val="21"/>
                <w:szCs w:val="21"/>
              </w:rPr>
            </w:pPr>
            <w:r w:rsidRPr="00ED2CE2">
              <w:rPr>
                <w:rFonts w:ascii="宋体" w:eastAsia="仿宋_GB2312" w:hAnsi="宋体" w:hint="eastAsia"/>
                <w:b/>
                <w:bCs/>
                <w:kern w:val="2"/>
                <w:sz w:val="21"/>
                <w:szCs w:val="21"/>
              </w:rPr>
              <w:t>合计金额（元）</w:t>
            </w:r>
          </w:p>
        </w:tc>
        <w:tc>
          <w:tcPr>
            <w:tcW w:w="1432" w:type="dxa"/>
            <w:vAlign w:val="center"/>
          </w:tcPr>
          <w:p w:rsidR="003A1D43" w:rsidRPr="00ED2CE2" w:rsidRDefault="003A1D43" w:rsidP="00D3069D">
            <w:pPr>
              <w:tabs>
                <w:tab w:val="left" w:pos="2340"/>
              </w:tabs>
              <w:spacing w:line="520" w:lineRule="exact"/>
              <w:jc w:val="center"/>
              <w:rPr>
                <w:rFonts w:ascii="宋体" w:eastAsia="仿宋_GB2312" w:hAnsi="宋体"/>
                <w:b/>
                <w:bCs/>
                <w:kern w:val="2"/>
                <w:sz w:val="21"/>
                <w:szCs w:val="21"/>
              </w:rPr>
            </w:pPr>
            <w:r w:rsidRPr="00ED2CE2">
              <w:rPr>
                <w:rFonts w:ascii="宋体" w:eastAsia="仿宋_GB2312" w:hAnsi="宋体" w:hint="eastAsia"/>
                <w:b/>
                <w:bCs/>
                <w:kern w:val="2"/>
                <w:sz w:val="21"/>
                <w:szCs w:val="21"/>
              </w:rPr>
              <w:t>交付使用期</w:t>
            </w:r>
          </w:p>
        </w:tc>
      </w:tr>
      <w:tr w:rsidR="003A1D43" w:rsidRPr="00ED2CE2" w:rsidTr="00D3069D">
        <w:tc>
          <w:tcPr>
            <w:tcW w:w="2318" w:type="dxa"/>
            <w:vAlign w:val="center"/>
          </w:tcPr>
          <w:p w:rsidR="003A1D43" w:rsidRPr="00ED2CE2" w:rsidRDefault="003A1D43" w:rsidP="00D3069D">
            <w:pPr>
              <w:tabs>
                <w:tab w:val="left" w:pos="2340"/>
              </w:tabs>
              <w:spacing w:line="520" w:lineRule="exact"/>
              <w:jc w:val="center"/>
              <w:rPr>
                <w:rFonts w:ascii="仿宋_GB2312" w:eastAsia="仿宋_GB2312"/>
                <w:b/>
                <w:bCs/>
                <w:kern w:val="2"/>
                <w:sz w:val="21"/>
                <w:szCs w:val="21"/>
              </w:rPr>
            </w:pPr>
            <w:r w:rsidRPr="00ED2CE2">
              <w:rPr>
                <w:rFonts w:ascii="仿宋_GB2312" w:eastAsia="仿宋_GB2312" w:hint="eastAsia"/>
                <w:b/>
                <w:bCs/>
                <w:kern w:val="2"/>
                <w:sz w:val="21"/>
                <w:szCs w:val="21"/>
              </w:rPr>
              <w:t>1</w:t>
            </w:r>
          </w:p>
        </w:tc>
        <w:tc>
          <w:tcPr>
            <w:tcW w:w="1792" w:type="dxa"/>
          </w:tcPr>
          <w:p w:rsidR="003A1D43" w:rsidRPr="00ED2CE2" w:rsidRDefault="003A1D43" w:rsidP="00D3069D">
            <w:pPr>
              <w:tabs>
                <w:tab w:val="left" w:pos="2340"/>
              </w:tabs>
              <w:spacing w:line="520" w:lineRule="exact"/>
              <w:ind w:firstLineChars="600" w:firstLine="1261"/>
              <w:rPr>
                <w:rFonts w:ascii="仿宋_GB2312" w:eastAsia="仿宋_GB2312"/>
                <w:b/>
                <w:bCs/>
                <w:kern w:val="2"/>
                <w:sz w:val="21"/>
                <w:szCs w:val="21"/>
              </w:rPr>
            </w:pPr>
          </w:p>
        </w:tc>
        <w:tc>
          <w:tcPr>
            <w:tcW w:w="1658" w:type="dxa"/>
          </w:tcPr>
          <w:p w:rsidR="003A1D43" w:rsidRPr="00ED2CE2" w:rsidRDefault="003A1D43" w:rsidP="00D3069D">
            <w:pPr>
              <w:tabs>
                <w:tab w:val="left" w:pos="2340"/>
              </w:tabs>
              <w:spacing w:line="520" w:lineRule="exact"/>
              <w:ind w:firstLineChars="600" w:firstLine="1261"/>
              <w:rPr>
                <w:rFonts w:ascii="仿宋_GB2312" w:eastAsia="仿宋_GB2312"/>
                <w:b/>
                <w:bCs/>
                <w:kern w:val="2"/>
                <w:sz w:val="21"/>
                <w:szCs w:val="21"/>
              </w:rPr>
            </w:pPr>
          </w:p>
        </w:tc>
        <w:tc>
          <w:tcPr>
            <w:tcW w:w="1431" w:type="dxa"/>
          </w:tcPr>
          <w:p w:rsidR="003A1D43" w:rsidRPr="00ED2CE2" w:rsidRDefault="003A1D43" w:rsidP="00D3069D">
            <w:pPr>
              <w:tabs>
                <w:tab w:val="left" w:pos="2340"/>
              </w:tabs>
              <w:spacing w:line="520" w:lineRule="exact"/>
              <w:ind w:firstLineChars="600" w:firstLine="1261"/>
              <w:rPr>
                <w:rFonts w:ascii="仿宋_GB2312" w:eastAsia="仿宋_GB2312"/>
                <w:b/>
                <w:bCs/>
                <w:kern w:val="2"/>
                <w:sz w:val="21"/>
                <w:szCs w:val="21"/>
              </w:rPr>
            </w:pPr>
          </w:p>
        </w:tc>
        <w:tc>
          <w:tcPr>
            <w:tcW w:w="1334" w:type="dxa"/>
          </w:tcPr>
          <w:p w:rsidR="003A1D43" w:rsidRPr="00ED2CE2" w:rsidRDefault="003A1D43" w:rsidP="00D3069D">
            <w:pPr>
              <w:tabs>
                <w:tab w:val="left" w:pos="2340"/>
              </w:tabs>
              <w:spacing w:line="520" w:lineRule="exact"/>
              <w:ind w:firstLineChars="600" w:firstLine="1261"/>
              <w:rPr>
                <w:rFonts w:ascii="仿宋_GB2312" w:eastAsia="仿宋_GB2312"/>
                <w:b/>
                <w:bCs/>
                <w:kern w:val="2"/>
                <w:sz w:val="21"/>
                <w:szCs w:val="21"/>
              </w:rPr>
            </w:pPr>
          </w:p>
        </w:tc>
        <w:tc>
          <w:tcPr>
            <w:tcW w:w="1432" w:type="dxa"/>
          </w:tcPr>
          <w:p w:rsidR="003A1D43" w:rsidRPr="00ED2CE2" w:rsidRDefault="003A1D43" w:rsidP="00D3069D">
            <w:pPr>
              <w:tabs>
                <w:tab w:val="left" w:pos="2340"/>
              </w:tabs>
              <w:spacing w:line="520" w:lineRule="exact"/>
              <w:ind w:firstLineChars="600" w:firstLine="1261"/>
              <w:rPr>
                <w:rFonts w:ascii="仿宋_GB2312" w:eastAsia="仿宋_GB2312"/>
                <w:b/>
                <w:bCs/>
                <w:kern w:val="2"/>
                <w:sz w:val="21"/>
                <w:szCs w:val="21"/>
              </w:rPr>
            </w:pPr>
          </w:p>
        </w:tc>
      </w:tr>
      <w:tr w:rsidR="003A1D43" w:rsidRPr="00ED2CE2" w:rsidTr="00D3069D">
        <w:tc>
          <w:tcPr>
            <w:tcW w:w="2318" w:type="dxa"/>
            <w:vAlign w:val="center"/>
          </w:tcPr>
          <w:p w:rsidR="003A1D43" w:rsidRPr="00ED2CE2" w:rsidRDefault="003A1D43" w:rsidP="00D3069D">
            <w:pPr>
              <w:tabs>
                <w:tab w:val="left" w:pos="2340"/>
              </w:tabs>
              <w:spacing w:line="520" w:lineRule="exact"/>
              <w:jc w:val="center"/>
              <w:rPr>
                <w:rFonts w:ascii="仿宋_GB2312" w:eastAsia="仿宋_GB2312"/>
                <w:b/>
                <w:bCs/>
                <w:kern w:val="2"/>
                <w:sz w:val="21"/>
                <w:szCs w:val="21"/>
              </w:rPr>
            </w:pPr>
            <w:r w:rsidRPr="00ED2CE2">
              <w:rPr>
                <w:rFonts w:ascii="仿宋_GB2312" w:eastAsia="仿宋_GB2312" w:hint="eastAsia"/>
                <w:b/>
                <w:bCs/>
                <w:kern w:val="2"/>
                <w:sz w:val="21"/>
                <w:szCs w:val="21"/>
              </w:rPr>
              <w:t>2</w:t>
            </w:r>
          </w:p>
        </w:tc>
        <w:tc>
          <w:tcPr>
            <w:tcW w:w="1792" w:type="dxa"/>
          </w:tcPr>
          <w:p w:rsidR="003A1D43" w:rsidRPr="00ED2CE2" w:rsidRDefault="003A1D43" w:rsidP="00D3069D">
            <w:pPr>
              <w:tabs>
                <w:tab w:val="left" w:pos="2340"/>
              </w:tabs>
              <w:spacing w:line="520" w:lineRule="exact"/>
              <w:ind w:firstLineChars="600" w:firstLine="1261"/>
              <w:rPr>
                <w:rFonts w:ascii="仿宋_GB2312" w:eastAsia="仿宋_GB2312"/>
                <w:b/>
                <w:bCs/>
                <w:kern w:val="2"/>
                <w:sz w:val="21"/>
                <w:szCs w:val="21"/>
              </w:rPr>
            </w:pPr>
          </w:p>
        </w:tc>
        <w:tc>
          <w:tcPr>
            <w:tcW w:w="1658" w:type="dxa"/>
          </w:tcPr>
          <w:p w:rsidR="003A1D43" w:rsidRPr="00ED2CE2" w:rsidRDefault="003A1D43" w:rsidP="00D3069D">
            <w:pPr>
              <w:tabs>
                <w:tab w:val="left" w:pos="2340"/>
              </w:tabs>
              <w:spacing w:line="520" w:lineRule="exact"/>
              <w:ind w:firstLineChars="600" w:firstLine="1261"/>
              <w:rPr>
                <w:rFonts w:ascii="仿宋_GB2312" w:eastAsia="仿宋_GB2312"/>
                <w:b/>
                <w:bCs/>
                <w:kern w:val="2"/>
                <w:sz w:val="21"/>
                <w:szCs w:val="21"/>
              </w:rPr>
            </w:pPr>
          </w:p>
        </w:tc>
        <w:tc>
          <w:tcPr>
            <w:tcW w:w="1431" w:type="dxa"/>
          </w:tcPr>
          <w:p w:rsidR="003A1D43" w:rsidRPr="00ED2CE2" w:rsidRDefault="003A1D43" w:rsidP="00D3069D">
            <w:pPr>
              <w:tabs>
                <w:tab w:val="left" w:pos="2340"/>
              </w:tabs>
              <w:spacing w:line="520" w:lineRule="exact"/>
              <w:ind w:firstLineChars="600" w:firstLine="1261"/>
              <w:rPr>
                <w:rFonts w:ascii="仿宋_GB2312" w:eastAsia="仿宋_GB2312"/>
                <w:b/>
                <w:bCs/>
                <w:kern w:val="2"/>
                <w:sz w:val="21"/>
                <w:szCs w:val="21"/>
              </w:rPr>
            </w:pPr>
          </w:p>
        </w:tc>
        <w:tc>
          <w:tcPr>
            <w:tcW w:w="1334" w:type="dxa"/>
          </w:tcPr>
          <w:p w:rsidR="003A1D43" w:rsidRPr="00ED2CE2" w:rsidRDefault="003A1D43" w:rsidP="00D3069D">
            <w:pPr>
              <w:tabs>
                <w:tab w:val="left" w:pos="2340"/>
              </w:tabs>
              <w:spacing w:line="520" w:lineRule="exact"/>
              <w:ind w:firstLineChars="600" w:firstLine="1261"/>
              <w:rPr>
                <w:rFonts w:ascii="仿宋_GB2312" w:eastAsia="仿宋_GB2312"/>
                <w:b/>
                <w:bCs/>
                <w:kern w:val="2"/>
                <w:sz w:val="21"/>
                <w:szCs w:val="21"/>
              </w:rPr>
            </w:pPr>
          </w:p>
        </w:tc>
        <w:tc>
          <w:tcPr>
            <w:tcW w:w="1432" w:type="dxa"/>
          </w:tcPr>
          <w:p w:rsidR="003A1D43" w:rsidRPr="00ED2CE2" w:rsidRDefault="003A1D43" w:rsidP="00D3069D">
            <w:pPr>
              <w:tabs>
                <w:tab w:val="left" w:pos="2340"/>
              </w:tabs>
              <w:spacing w:line="520" w:lineRule="exact"/>
              <w:ind w:firstLineChars="600" w:firstLine="1261"/>
              <w:rPr>
                <w:rFonts w:ascii="仿宋_GB2312" w:eastAsia="仿宋_GB2312"/>
                <w:b/>
                <w:bCs/>
                <w:kern w:val="2"/>
                <w:sz w:val="21"/>
                <w:szCs w:val="21"/>
              </w:rPr>
            </w:pPr>
          </w:p>
        </w:tc>
      </w:tr>
      <w:tr w:rsidR="003A1D43" w:rsidRPr="00ED2CE2" w:rsidTr="00D3069D">
        <w:tc>
          <w:tcPr>
            <w:tcW w:w="2318" w:type="dxa"/>
            <w:vAlign w:val="center"/>
          </w:tcPr>
          <w:p w:rsidR="003A1D43" w:rsidRPr="00ED2CE2" w:rsidRDefault="003A1D43" w:rsidP="00D3069D">
            <w:pPr>
              <w:tabs>
                <w:tab w:val="left" w:pos="2340"/>
              </w:tabs>
              <w:spacing w:line="520" w:lineRule="exact"/>
              <w:jc w:val="center"/>
              <w:rPr>
                <w:rFonts w:ascii="仿宋_GB2312" w:eastAsia="仿宋_GB2312"/>
                <w:b/>
                <w:bCs/>
                <w:kern w:val="2"/>
                <w:sz w:val="21"/>
                <w:szCs w:val="21"/>
              </w:rPr>
            </w:pPr>
            <w:r w:rsidRPr="00ED2CE2">
              <w:rPr>
                <w:rFonts w:ascii="宋体" w:eastAsia="仿宋_GB2312" w:hAnsi="宋体" w:hint="eastAsia"/>
                <w:b/>
                <w:bCs/>
                <w:kern w:val="2"/>
                <w:sz w:val="21"/>
                <w:szCs w:val="21"/>
              </w:rPr>
              <w:t>合计总价</w:t>
            </w:r>
            <w:r>
              <w:rPr>
                <w:rFonts w:ascii="宋体" w:eastAsia="仿宋_GB2312" w:hAnsi="宋体" w:hint="eastAsia"/>
                <w:b/>
                <w:bCs/>
                <w:kern w:val="2"/>
                <w:sz w:val="21"/>
                <w:szCs w:val="21"/>
              </w:rPr>
              <w:t>（小写）</w:t>
            </w:r>
          </w:p>
        </w:tc>
        <w:tc>
          <w:tcPr>
            <w:tcW w:w="1792" w:type="dxa"/>
          </w:tcPr>
          <w:p w:rsidR="003A1D43" w:rsidRPr="00ED2CE2" w:rsidRDefault="003A1D43" w:rsidP="00D3069D">
            <w:pPr>
              <w:tabs>
                <w:tab w:val="left" w:pos="2340"/>
              </w:tabs>
              <w:spacing w:line="520" w:lineRule="exact"/>
              <w:ind w:firstLineChars="600" w:firstLine="1261"/>
              <w:rPr>
                <w:rFonts w:ascii="仿宋_GB2312" w:eastAsia="仿宋_GB2312"/>
                <w:b/>
                <w:bCs/>
                <w:kern w:val="2"/>
                <w:sz w:val="21"/>
                <w:szCs w:val="21"/>
              </w:rPr>
            </w:pPr>
          </w:p>
        </w:tc>
        <w:tc>
          <w:tcPr>
            <w:tcW w:w="1658" w:type="dxa"/>
          </w:tcPr>
          <w:p w:rsidR="003A1D43" w:rsidRPr="00ED2CE2" w:rsidRDefault="003A1D43" w:rsidP="00D3069D">
            <w:pPr>
              <w:tabs>
                <w:tab w:val="left" w:pos="2340"/>
              </w:tabs>
              <w:spacing w:line="520" w:lineRule="exact"/>
              <w:ind w:firstLineChars="600" w:firstLine="1261"/>
              <w:rPr>
                <w:rFonts w:ascii="仿宋_GB2312" w:eastAsia="仿宋_GB2312"/>
                <w:b/>
                <w:bCs/>
                <w:kern w:val="2"/>
                <w:sz w:val="21"/>
                <w:szCs w:val="21"/>
              </w:rPr>
            </w:pPr>
          </w:p>
        </w:tc>
        <w:tc>
          <w:tcPr>
            <w:tcW w:w="1431" w:type="dxa"/>
          </w:tcPr>
          <w:p w:rsidR="003A1D43" w:rsidRPr="00ED2CE2" w:rsidRDefault="003A1D43" w:rsidP="00D3069D">
            <w:pPr>
              <w:tabs>
                <w:tab w:val="left" w:pos="2340"/>
              </w:tabs>
              <w:spacing w:line="520" w:lineRule="exact"/>
              <w:ind w:firstLineChars="600" w:firstLine="1261"/>
              <w:rPr>
                <w:rFonts w:ascii="仿宋_GB2312" w:eastAsia="仿宋_GB2312"/>
                <w:b/>
                <w:bCs/>
                <w:kern w:val="2"/>
                <w:sz w:val="21"/>
                <w:szCs w:val="21"/>
              </w:rPr>
            </w:pPr>
          </w:p>
        </w:tc>
        <w:tc>
          <w:tcPr>
            <w:tcW w:w="1334" w:type="dxa"/>
          </w:tcPr>
          <w:p w:rsidR="003A1D43" w:rsidRPr="00ED2CE2" w:rsidRDefault="003A1D43" w:rsidP="00D3069D">
            <w:pPr>
              <w:tabs>
                <w:tab w:val="left" w:pos="2340"/>
              </w:tabs>
              <w:spacing w:line="520" w:lineRule="exact"/>
              <w:ind w:firstLineChars="600" w:firstLine="1261"/>
              <w:rPr>
                <w:rFonts w:ascii="仿宋_GB2312" w:eastAsia="仿宋_GB2312"/>
                <w:b/>
                <w:bCs/>
                <w:kern w:val="2"/>
                <w:sz w:val="21"/>
                <w:szCs w:val="21"/>
              </w:rPr>
            </w:pPr>
          </w:p>
        </w:tc>
        <w:tc>
          <w:tcPr>
            <w:tcW w:w="1432" w:type="dxa"/>
          </w:tcPr>
          <w:p w:rsidR="003A1D43" w:rsidRPr="00ED2CE2" w:rsidRDefault="003A1D43" w:rsidP="00D3069D">
            <w:pPr>
              <w:tabs>
                <w:tab w:val="left" w:pos="2340"/>
              </w:tabs>
              <w:spacing w:line="520" w:lineRule="exact"/>
              <w:ind w:firstLineChars="600" w:firstLine="1261"/>
              <w:rPr>
                <w:rFonts w:ascii="仿宋_GB2312" w:eastAsia="仿宋_GB2312"/>
                <w:b/>
                <w:bCs/>
                <w:kern w:val="2"/>
                <w:sz w:val="21"/>
                <w:szCs w:val="21"/>
              </w:rPr>
            </w:pPr>
          </w:p>
        </w:tc>
      </w:tr>
      <w:tr w:rsidR="003A1D43" w:rsidRPr="00ED2CE2" w:rsidTr="00D3069D">
        <w:tc>
          <w:tcPr>
            <w:tcW w:w="2318" w:type="dxa"/>
            <w:vAlign w:val="center"/>
          </w:tcPr>
          <w:p w:rsidR="003A1D43" w:rsidRPr="00ED2CE2" w:rsidRDefault="003A1D43" w:rsidP="00D3069D">
            <w:pPr>
              <w:tabs>
                <w:tab w:val="left" w:pos="2340"/>
              </w:tabs>
              <w:spacing w:line="520" w:lineRule="exact"/>
              <w:jc w:val="center"/>
              <w:rPr>
                <w:rFonts w:ascii="宋体" w:eastAsia="仿宋_GB2312" w:hAnsi="宋体"/>
                <w:b/>
                <w:bCs/>
                <w:kern w:val="2"/>
                <w:sz w:val="21"/>
                <w:szCs w:val="21"/>
              </w:rPr>
            </w:pPr>
            <w:r>
              <w:rPr>
                <w:rFonts w:ascii="宋体" w:eastAsia="仿宋_GB2312" w:hAnsi="宋体" w:hint="eastAsia"/>
                <w:b/>
                <w:bCs/>
                <w:kern w:val="2"/>
                <w:sz w:val="21"/>
                <w:szCs w:val="21"/>
              </w:rPr>
              <w:t>金额合计（大写）</w:t>
            </w:r>
          </w:p>
        </w:tc>
        <w:tc>
          <w:tcPr>
            <w:tcW w:w="7647" w:type="dxa"/>
            <w:gridSpan w:val="5"/>
          </w:tcPr>
          <w:p w:rsidR="003A1D43" w:rsidRPr="00ED2CE2" w:rsidRDefault="003A1D43" w:rsidP="00D3069D">
            <w:pPr>
              <w:tabs>
                <w:tab w:val="left" w:pos="2340"/>
              </w:tabs>
              <w:spacing w:line="520" w:lineRule="exact"/>
              <w:ind w:firstLineChars="600" w:firstLine="1261"/>
              <w:rPr>
                <w:rFonts w:ascii="仿宋_GB2312" w:eastAsia="仿宋_GB2312"/>
                <w:b/>
                <w:bCs/>
                <w:kern w:val="2"/>
                <w:sz w:val="21"/>
                <w:szCs w:val="21"/>
              </w:rPr>
            </w:pPr>
          </w:p>
        </w:tc>
      </w:tr>
    </w:tbl>
    <w:p w:rsidR="003A1D43" w:rsidRPr="00ED2CE2" w:rsidRDefault="003A1D43" w:rsidP="003A1D43">
      <w:pPr>
        <w:spacing w:line="510" w:lineRule="exact"/>
        <w:rPr>
          <w:rFonts w:ascii="仿宋_GB2312" w:eastAsia="仿宋_GB2312"/>
          <w:szCs w:val="28"/>
        </w:rPr>
      </w:pPr>
      <w:r w:rsidRPr="00ED2CE2">
        <w:rPr>
          <w:rFonts w:ascii="仿宋_GB2312" w:eastAsia="仿宋_GB2312" w:hint="eastAsia"/>
          <w:szCs w:val="28"/>
        </w:rPr>
        <w:t>（此表可延长）</w:t>
      </w:r>
    </w:p>
    <w:p w:rsidR="003A1D43" w:rsidRPr="00ED2CE2" w:rsidRDefault="003A1D43" w:rsidP="003A1D43">
      <w:pPr>
        <w:spacing w:line="510" w:lineRule="exact"/>
        <w:rPr>
          <w:rFonts w:ascii="仿宋_GB2312" w:eastAsia="仿宋_GB2312"/>
          <w:szCs w:val="28"/>
        </w:rPr>
      </w:pPr>
      <w:r w:rsidRPr="00ED2CE2">
        <w:rPr>
          <w:rFonts w:ascii="仿宋_GB2312" w:eastAsia="仿宋_GB2312" w:hint="eastAsia"/>
          <w:szCs w:val="28"/>
        </w:rPr>
        <w:t>询价响应供应商（签字）：</w:t>
      </w:r>
      <w:r w:rsidRPr="00ED2CE2">
        <w:rPr>
          <w:rFonts w:ascii="仿宋_GB2312" w:eastAsia="仿宋_GB2312" w:hint="eastAsia"/>
          <w:szCs w:val="28"/>
          <w:u w:val="single"/>
        </w:rPr>
        <w:t xml:space="preserve">                   </w:t>
      </w:r>
      <w:r w:rsidRPr="00ED2CE2">
        <w:rPr>
          <w:rFonts w:ascii="仿宋_GB2312" w:eastAsia="仿宋_GB2312" w:hint="eastAsia"/>
          <w:szCs w:val="28"/>
        </w:rPr>
        <w:t xml:space="preserve"> 日期：</w:t>
      </w:r>
      <w:r w:rsidRPr="00ED2CE2">
        <w:rPr>
          <w:rFonts w:ascii="仿宋_GB2312" w:eastAsia="仿宋_GB2312" w:hint="eastAsia"/>
          <w:szCs w:val="28"/>
          <w:u w:val="single"/>
        </w:rPr>
        <w:t xml:space="preserve">        </w:t>
      </w:r>
      <w:r w:rsidRPr="00ED2CE2">
        <w:rPr>
          <w:rFonts w:ascii="仿宋_GB2312" w:eastAsia="仿宋_GB2312" w:hint="eastAsia"/>
          <w:szCs w:val="28"/>
        </w:rPr>
        <w:t xml:space="preserve"> </w:t>
      </w:r>
    </w:p>
    <w:p w:rsidR="003A1D43" w:rsidRPr="00ED2CE2" w:rsidRDefault="003A1D43" w:rsidP="003A1D43">
      <w:pPr>
        <w:spacing w:line="510" w:lineRule="exact"/>
        <w:rPr>
          <w:rFonts w:ascii="仿宋_GB2312" w:eastAsia="仿宋_GB2312"/>
          <w:szCs w:val="28"/>
        </w:rPr>
      </w:pPr>
      <w:r w:rsidRPr="00ED2CE2">
        <w:rPr>
          <w:rFonts w:ascii="仿宋_GB2312" w:eastAsia="仿宋_GB2312" w:hint="eastAsia"/>
          <w:szCs w:val="28"/>
        </w:rPr>
        <w:t>注：1、填写此表格时不得改变表格的形式。</w:t>
      </w:r>
    </w:p>
    <w:p w:rsidR="003A1D43" w:rsidRPr="00ED2CE2" w:rsidRDefault="003A1D43" w:rsidP="003A1D43">
      <w:pPr>
        <w:spacing w:line="510" w:lineRule="exact"/>
        <w:ind w:firstLine="570"/>
        <w:rPr>
          <w:rFonts w:ascii="仿宋_GB2312" w:eastAsia="仿宋_GB2312"/>
          <w:szCs w:val="28"/>
        </w:rPr>
      </w:pPr>
      <w:r w:rsidRPr="00ED2CE2">
        <w:rPr>
          <w:rFonts w:ascii="仿宋_GB2312" w:eastAsia="仿宋_GB2312" w:hint="eastAsia"/>
          <w:szCs w:val="28"/>
        </w:rPr>
        <w:t>2、“交货期”指合同生效之日计起，多少日内完成合同规定全部产品的生产、运输、安装完毕、验收合格交付使用，交货期须以“日历天”为单位，或以具体截止日期表示。</w:t>
      </w:r>
    </w:p>
    <w:p w:rsidR="003A1D43" w:rsidRPr="00ED2CE2" w:rsidRDefault="003A1D43" w:rsidP="003A1D43">
      <w:pPr>
        <w:spacing w:line="510" w:lineRule="exact"/>
        <w:ind w:firstLine="570"/>
        <w:rPr>
          <w:rFonts w:ascii="仿宋_GB2312" w:eastAsia="仿宋_GB2312"/>
          <w:szCs w:val="28"/>
        </w:rPr>
      </w:pPr>
      <w:r w:rsidRPr="00ED2CE2">
        <w:rPr>
          <w:rFonts w:ascii="仿宋_GB2312" w:eastAsia="仿宋_GB2312" w:hint="eastAsia"/>
          <w:szCs w:val="28"/>
        </w:rPr>
        <w:t>3、询价响应单位如果需要对报价或其它内容加以说明，可在备注一栏中填写。</w:t>
      </w:r>
    </w:p>
    <w:p w:rsidR="003A1D43" w:rsidRPr="00ED2CE2" w:rsidRDefault="003A1D43" w:rsidP="003A1D43">
      <w:pPr>
        <w:spacing w:line="510" w:lineRule="exact"/>
        <w:ind w:firstLine="570"/>
        <w:rPr>
          <w:rFonts w:ascii="仿宋_GB2312" w:eastAsia="仿宋_GB2312"/>
          <w:szCs w:val="28"/>
        </w:rPr>
      </w:pPr>
      <w:r w:rsidRPr="00ED2CE2">
        <w:rPr>
          <w:rFonts w:ascii="仿宋_GB2312" w:eastAsia="仿宋_GB2312" w:hint="eastAsia"/>
          <w:szCs w:val="28"/>
        </w:rPr>
        <w:t>4、此表应经法定代表人或询价响应供应商授权代表签名，并盖上公章。</w:t>
      </w:r>
    </w:p>
    <w:p w:rsidR="003A1D43" w:rsidRPr="00ED2CE2" w:rsidRDefault="003A1D43" w:rsidP="003A1D43">
      <w:pPr>
        <w:spacing w:line="510" w:lineRule="exact"/>
        <w:ind w:firstLine="570"/>
        <w:rPr>
          <w:rFonts w:ascii="仿宋_GB2312" w:eastAsia="仿宋_GB2312"/>
          <w:szCs w:val="28"/>
        </w:rPr>
      </w:pPr>
      <w:r w:rsidRPr="00ED2CE2">
        <w:rPr>
          <w:rFonts w:ascii="仿宋_GB2312" w:eastAsia="仿宋_GB2312" w:hint="eastAsia"/>
          <w:szCs w:val="28"/>
        </w:rPr>
        <w:t>供应商名称：</w:t>
      </w:r>
    </w:p>
    <w:p w:rsidR="003A1D43" w:rsidRPr="00ED2CE2" w:rsidRDefault="003A1D43" w:rsidP="003A1D43">
      <w:pPr>
        <w:spacing w:line="510" w:lineRule="exact"/>
        <w:ind w:firstLine="570"/>
        <w:rPr>
          <w:rFonts w:ascii="仿宋_GB2312" w:eastAsia="仿宋_GB2312"/>
          <w:szCs w:val="28"/>
        </w:rPr>
      </w:pPr>
      <w:r w:rsidRPr="00ED2CE2">
        <w:rPr>
          <w:rFonts w:ascii="仿宋_GB2312" w:eastAsia="仿宋_GB2312" w:hint="eastAsia"/>
          <w:szCs w:val="28"/>
        </w:rPr>
        <w:t>法定代表人或授权询价响应供应商代表：</w:t>
      </w:r>
    </w:p>
    <w:p w:rsidR="003A1D43" w:rsidRPr="00ED2CE2" w:rsidRDefault="003A1D43" w:rsidP="003A1D43">
      <w:pPr>
        <w:spacing w:line="510" w:lineRule="exact"/>
        <w:ind w:firstLine="570"/>
        <w:rPr>
          <w:rFonts w:ascii="仿宋_GB2312" w:eastAsia="仿宋_GB2312"/>
          <w:szCs w:val="28"/>
        </w:rPr>
      </w:pPr>
      <w:r w:rsidRPr="00ED2CE2">
        <w:rPr>
          <w:rFonts w:ascii="仿宋_GB2312" w:eastAsia="仿宋_GB2312" w:hint="eastAsia"/>
          <w:szCs w:val="28"/>
        </w:rPr>
        <w:t>日     期:</w:t>
      </w:r>
    </w:p>
    <w:p w:rsidR="003A1D43" w:rsidRPr="00161ACC" w:rsidRDefault="003A1D43" w:rsidP="001B096F">
      <w:pPr>
        <w:rPr>
          <w:rFonts w:asciiTheme="minorEastAsia" w:eastAsiaTheme="minorEastAsia" w:hAnsiTheme="minorEastAsia"/>
        </w:rPr>
      </w:pPr>
    </w:p>
    <w:sectPr w:rsidR="003A1D43" w:rsidRPr="00161ACC" w:rsidSect="0064715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4231" w:rsidRDefault="00FF4231" w:rsidP="001B096F">
      <w:r>
        <w:separator/>
      </w:r>
    </w:p>
  </w:endnote>
  <w:endnote w:type="continuationSeparator" w:id="1">
    <w:p w:rsidR="00FF4231" w:rsidRDefault="00FF4231" w:rsidP="001B09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4231" w:rsidRDefault="00FF4231" w:rsidP="001B096F">
      <w:r>
        <w:separator/>
      </w:r>
    </w:p>
  </w:footnote>
  <w:footnote w:type="continuationSeparator" w:id="1">
    <w:p w:rsidR="00FF4231" w:rsidRDefault="00FF4231" w:rsidP="001B09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16AD3"/>
    <w:multiLevelType w:val="hybridMultilevel"/>
    <w:tmpl w:val="17489D28"/>
    <w:lvl w:ilvl="0" w:tplc="2640C2EA">
      <w:start w:val="1"/>
      <w:numFmt w:val="japaneseCounting"/>
      <w:lvlText w:val="%1、"/>
      <w:lvlJc w:val="left"/>
      <w:pPr>
        <w:tabs>
          <w:tab w:val="num" w:pos="1290"/>
        </w:tabs>
        <w:ind w:left="1290" w:hanging="720"/>
      </w:pPr>
      <w:rPr>
        <w:rFonts w:hint="default"/>
      </w:rPr>
    </w:lvl>
    <w:lvl w:ilvl="1" w:tplc="04090019" w:tentative="1">
      <w:start w:val="1"/>
      <w:numFmt w:val="lowerLetter"/>
      <w:lvlText w:val="%2)"/>
      <w:lvlJc w:val="left"/>
      <w:pPr>
        <w:tabs>
          <w:tab w:val="num" w:pos="1410"/>
        </w:tabs>
        <w:ind w:left="1410" w:hanging="420"/>
      </w:pPr>
    </w:lvl>
    <w:lvl w:ilvl="2" w:tplc="0409001B" w:tentative="1">
      <w:start w:val="1"/>
      <w:numFmt w:val="lowerRoman"/>
      <w:lvlText w:val="%3."/>
      <w:lvlJc w:val="righ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abstractNum w:abstractNumId="1">
    <w:nsid w:val="370A289A"/>
    <w:multiLevelType w:val="multilevel"/>
    <w:tmpl w:val="551C9D7C"/>
    <w:lvl w:ilvl="0">
      <w:start w:val="1"/>
      <w:numFmt w:val="decimal"/>
      <w:lvlText w:val="%1."/>
      <w:lvlJc w:val="left"/>
      <w:pPr>
        <w:tabs>
          <w:tab w:val="num" w:pos="420"/>
        </w:tabs>
        <w:ind w:left="420" w:hanging="420"/>
      </w:pPr>
      <w:rPr>
        <w:rFonts w:hint="default"/>
        <w:u w:val="none"/>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isLgl/>
      <w:lvlText w:val="%1.%3.%4.%5.%6.%7.%8.%9."/>
      <w:lvlJc w:val="left"/>
      <w:pPr>
        <w:tabs>
          <w:tab w:val="num" w:pos="2520"/>
        </w:tabs>
        <w:ind w:left="2520" w:hanging="2520"/>
      </w:pPr>
      <w:rPr>
        <w:rFonts w:hint="default"/>
      </w:rPr>
    </w:lvl>
  </w:abstractNum>
  <w:abstractNum w:abstractNumId="2">
    <w:nsid w:val="61A40FD5"/>
    <w:multiLevelType w:val="hybridMultilevel"/>
    <w:tmpl w:val="3A6CC476"/>
    <w:lvl w:ilvl="0" w:tplc="DEE6E2E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D3C5386"/>
    <w:multiLevelType w:val="multilevel"/>
    <w:tmpl w:val="551C9D7C"/>
    <w:lvl w:ilvl="0">
      <w:start w:val="1"/>
      <w:numFmt w:val="decimal"/>
      <w:lvlText w:val="%1."/>
      <w:lvlJc w:val="left"/>
      <w:pPr>
        <w:tabs>
          <w:tab w:val="num" w:pos="420"/>
        </w:tabs>
        <w:ind w:left="420" w:hanging="420"/>
      </w:pPr>
      <w:rPr>
        <w:rFonts w:hint="default"/>
        <w:u w:val="none"/>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isLgl/>
      <w:lvlText w:val="%1.%3.%4.%5.%6.%7.%8.%9."/>
      <w:lvlJc w:val="left"/>
      <w:pPr>
        <w:tabs>
          <w:tab w:val="num" w:pos="2520"/>
        </w:tabs>
        <w:ind w:left="2520" w:hanging="252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B096F"/>
    <w:rsid w:val="00071277"/>
    <w:rsid w:val="00161ACC"/>
    <w:rsid w:val="001B096F"/>
    <w:rsid w:val="003A1D43"/>
    <w:rsid w:val="003D3FF0"/>
    <w:rsid w:val="00545025"/>
    <w:rsid w:val="00563AD3"/>
    <w:rsid w:val="005B4C95"/>
    <w:rsid w:val="0064715E"/>
    <w:rsid w:val="00A22F7C"/>
    <w:rsid w:val="00A573F6"/>
    <w:rsid w:val="00BA21AB"/>
    <w:rsid w:val="00BF002A"/>
    <w:rsid w:val="00C32381"/>
    <w:rsid w:val="00FF423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96F"/>
    <w:pPr>
      <w:widowControl w:val="0"/>
      <w:jc w:val="both"/>
    </w:pPr>
    <w:rPr>
      <w:rFonts w:ascii="Times New Roman" w:eastAsia="宋体" w:hAnsi="Times New Roman" w:cs="Times New Roman"/>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B09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B096F"/>
    <w:rPr>
      <w:sz w:val="18"/>
      <w:szCs w:val="18"/>
    </w:rPr>
  </w:style>
  <w:style w:type="paragraph" w:styleId="a4">
    <w:name w:val="footer"/>
    <w:basedOn w:val="a"/>
    <w:link w:val="Char0"/>
    <w:uiPriority w:val="99"/>
    <w:semiHidden/>
    <w:unhideWhenUsed/>
    <w:rsid w:val="001B096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B096F"/>
    <w:rPr>
      <w:sz w:val="18"/>
      <w:szCs w:val="18"/>
    </w:rPr>
  </w:style>
</w:styles>
</file>

<file path=word/webSettings.xml><?xml version="1.0" encoding="utf-8"?>
<w:webSettings xmlns:r="http://schemas.openxmlformats.org/officeDocument/2006/relationships" xmlns:w="http://schemas.openxmlformats.org/wordprocessingml/2006/main">
  <w:divs>
    <w:div w:id="662666662">
      <w:bodyDiv w:val="1"/>
      <w:marLeft w:val="0"/>
      <w:marRight w:val="0"/>
      <w:marTop w:val="0"/>
      <w:marBottom w:val="0"/>
      <w:divBdr>
        <w:top w:val="none" w:sz="0" w:space="0" w:color="auto"/>
        <w:left w:val="none" w:sz="0" w:space="0" w:color="auto"/>
        <w:bottom w:val="none" w:sz="0" w:space="0" w:color="auto"/>
        <w:right w:val="none" w:sz="0" w:space="0" w:color="auto"/>
      </w:divBdr>
    </w:div>
    <w:div w:id="1457522794">
      <w:bodyDiv w:val="1"/>
      <w:marLeft w:val="0"/>
      <w:marRight w:val="0"/>
      <w:marTop w:val="0"/>
      <w:marBottom w:val="0"/>
      <w:divBdr>
        <w:top w:val="none" w:sz="0" w:space="0" w:color="auto"/>
        <w:left w:val="none" w:sz="0" w:space="0" w:color="auto"/>
        <w:bottom w:val="none" w:sz="0" w:space="0" w:color="auto"/>
        <w:right w:val="none" w:sz="0" w:space="0" w:color="auto"/>
      </w:divBdr>
    </w:div>
    <w:div w:id="1628395371">
      <w:bodyDiv w:val="1"/>
      <w:marLeft w:val="0"/>
      <w:marRight w:val="0"/>
      <w:marTop w:val="0"/>
      <w:marBottom w:val="0"/>
      <w:divBdr>
        <w:top w:val="none" w:sz="0" w:space="0" w:color="auto"/>
        <w:left w:val="none" w:sz="0" w:space="0" w:color="auto"/>
        <w:bottom w:val="none" w:sz="0" w:space="0" w:color="auto"/>
        <w:right w:val="none" w:sz="0" w:space="0" w:color="auto"/>
      </w:divBdr>
    </w:div>
    <w:div w:id="190443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Pages>
  <Words>812</Words>
  <Characters>4630</Characters>
  <Application>Microsoft Office Word</Application>
  <DocSecurity>0</DocSecurity>
  <Lines>38</Lines>
  <Paragraphs>10</Paragraphs>
  <ScaleCrop>false</ScaleCrop>
  <Company>Hewlett-Packard Company</Company>
  <LinksUpToDate>false</LinksUpToDate>
  <CharactersWithSpaces>5432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6</cp:revision>
  <cp:lastPrinted>2015-04-16T05:47:00Z</cp:lastPrinted>
  <dcterms:created xsi:type="dcterms:W3CDTF">2015-04-16T08:52:00Z</dcterms:created>
  <dcterms:modified xsi:type="dcterms:W3CDTF">2015-04-21T08:41:00Z</dcterms:modified>
</cp:coreProperties>
</file>